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732" w:type="dxa"/>
        <w:jc w:val="center"/>
        <w:tblCellMar>
          <w:left w:w="0" w:type="dxa"/>
          <w:right w:w="0" w:type="dxa"/>
        </w:tblCellMar>
        <w:tblLook w:val="0420" w:firstRow="1" w:lastRow="0" w:firstColumn="0" w:lastColumn="0" w:noHBand="0" w:noVBand="1"/>
      </w:tblPr>
      <w:tblGrid>
        <w:gridCol w:w="7503"/>
        <w:gridCol w:w="7229"/>
      </w:tblGrid>
      <w:tr w:rsidR="00E07FF3" w:rsidRPr="00E07FF3" w:rsidTr="00E07FF3">
        <w:trPr>
          <w:trHeight w:val="563"/>
          <w:jc w:val="center"/>
        </w:trPr>
        <w:tc>
          <w:tcPr>
            <w:tcW w:w="14732"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rsidR="00E07FF3" w:rsidRPr="009E0C40" w:rsidRDefault="00E07FF3" w:rsidP="00E07FF3">
            <w:pPr>
              <w:pStyle w:val="NormalWeb"/>
              <w:spacing w:before="0" w:beforeAutospacing="0" w:after="0" w:afterAutospacing="0"/>
              <w:jc w:val="center"/>
              <w:rPr>
                <w:rFonts w:ascii="Arial" w:hAnsi="Arial" w:cs="Arial"/>
                <w:sz w:val="32"/>
                <w:szCs w:val="32"/>
              </w:rPr>
            </w:pPr>
            <w:r w:rsidRPr="009E0C40">
              <w:rPr>
                <w:rFonts w:ascii="Bradley Hand ITC" w:hAnsi="Bradley Hand ITC" w:cs="Arial"/>
                <w:color w:val="44546A" w:themeColor="text2"/>
                <w:kern w:val="24"/>
                <w:sz w:val="32"/>
                <w:szCs w:val="32"/>
                <w14:textOutline w14:w="12700" w14:cap="flat" w14:cmpd="sng" w14:algn="ctr">
                  <w14:solidFill>
                    <w14:schemeClr w14:val="accent1"/>
                  </w14:solidFill>
                  <w14:prstDash w14:val="solid"/>
                  <w14:round/>
                </w14:textOutline>
              </w:rPr>
              <w:drawing>
                <wp:anchor distT="0" distB="0" distL="114300" distR="114300" simplePos="0" relativeHeight="251659264" behindDoc="0" locked="0" layoutInCell="1" allowOverlap="1">
                  <wp:simplePos x="0" y="0"/>
                  <wp:positionH relativeFrom="column">
                    <wp:posOffset>150223</wp:posOffset>
                  </wp:positionH>
                  <wp:positionV relativeFrom="paragraph">
                    <wp:posOffset>15240</wp:posOffset>
                  </wp:positionV>
                  <wp:extent cx="1205230" cy="473710"/>
                  <wp:effectExtent l="0" t="0" r="0" b="254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
                            <a:extLst>
                              <a:ext uri="{28A0092B-C50C-407E-A947-70E740481C1C}">
                                <a14:useLocalDpi xmlns:a14="http://schemas.microsoft.com/office/drawing/2010/main" val="0"/>
                              </a:ext>
                            </a:extLst>
                          </a:blip>
                          <a:srcRect t="8180" r="41638" b="29876"/>
                          <a:stretch/>
                        </pic:blipFill>
                        <pic:spPr>
                          <a:xfrm>
                            <a:off x="0" y="0"/>
                            <a:ext cx="1205230" cy="473710"/>
                          </a:xfrm>
                          <a:prstGeom prst="rect">
                            <a:avLst/>
                          </a:prstGeom>
                        </pic:spPr>
                      </pic:pic>
                    </a:graphicData>
                  </a:graphic>
                  <wp14:sizeRelH relativeFrom="page">
                    <wp14:pctWidth>0</wp14:pctWidth>
                  </wp14:sizeRelH>
                  <wp14:sizeRelV relativeFrom="page">
                    <wp14:pctHeight>0</wp14:pctHeight>
                  </wp14:sizeRelV>
                </wp:anchor>
              </w:drawing>
            </w:r>
            <w:r w:rsidRPr="009E0C40">
              <w:rPr>
                <w:rFonts w:ascii="Bradley Hand ITC" w:hAnsi="Bradley Hand ITC" w:cs="Arial"/>
                <w:color w:val="44546A" w:themeColor="text2"/>
                <w:kern w:val="24"/>
                <w:sz w:val="32"/>
                <w:szCs w:val="32"/>
                <w14:textOutline w14:w="12700" w14:cap="flat" w14:cmpd="sng" w14:algn="ctr">
                  <w14:solidFill>
                    <w14:schemeClr w14:val="accent1"/>
                  </w14:solidFill>
                  <w14:prstDash w14:val="solid"/>
                  <w14:round/>
                </w14:textOutline>
              </w:rPr>
              <w:t xml:space="preserve">Home Learning Projects </w:t>
            </w:r>
          </w:p>
          <w:p w:rsidR="00E07FF3" w:rsidRDefault="00E07FF3" w:rsidP="00E07FF3">
            <w:pPr>
              <w:pStyle w:val="NormalWeb"/>
              <w:spacing w:before="0" w:beforeAutospacing="0" w:after="0" w:afterAutospacing="0"/>
              <w:jc w:val="center"/>
              <w:rPr>
                <w:rFonts w:ascii="Arial" w:hAnsi="Arial" w:cs="Arial"/>
                <w:sz w:val="36"/>
                <w:szCs w:val="36"/>
              </w:rPr>
            </w:pPr>
            <w:bookmarkStart w:id="0" w:name="_GoBack"/>
            <w:bookmarkEnd w:id="0"/>
            <w:r w:rsidRPr="009E0C40">
              <w:rPr>
                <w:rFonts w:ascii="Bradley Hand ITC" w:hAnsi="Bradley Hand ITC" w:cs="Arial"/>
                <w:color w:val="44546A" w:themeColor="text2"/>
                <w:kern w:val="24"/>
                <w:sz w:val="32"/>
                <w:szCs w:val="32"/>
                <w14:textOutline w14:w="12700" w14:cap="flat" w14:cmpd="sng" w14:algn="ctr">
                  <w14:solidFill>
                    <w14:schemeClr w14:val="accent1"/>
                  </w14:solidFill>
                  <w14:prstDash w14:val="solid"/>
                  <w14:round/>
                </w14:textOutline>
              </w:rPr>
              <w:t>1 – Our Family</w:t>
            </w:r>
          </w:p>
        </w:tc>
      </w:tr>
      <w:tr w:rsidR="00E07FF3" w:rsidRPr="00E07FF3" w:rsidTr="009E0C40">
        <w:trPr>
          <w:trHeight w:val="357"/>
          <w:jc w:val="center"/>
        </w:trPr>
        <w:tc>
          <w:tcPr>
            <w:tcW w:w="14732" w:type="dxa"/>
            <w:gridSpan w:val="2"/>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rsidR="00E07FF3" w:rsidRPr="009E0C40" w:rsidRDefault="00245401" w:rsidP="00E07FF3">
            <w:pPr>
              <w:pStyle w:val="NormalWeb"/>
              <w:spacing w:before="0" w:beforeAutospacing="0" w:after="0" w:afterAutospacing="0"/>
              <w:jc w:val="center"/>
              <w:rPr>
                <w:rFonts w:ascii="Arial" w:hAnsi="Arial" w:cs="Arial"/>
                <w:sz w:val="32"/>
                <w:szCs w:val="32"/>
              </w:rPr>
            </w:pPr>
            <w:r w:rsidRPr="009E0C40">
              <w:rPr>
                <w:rFonts w:ascii="Bradley Hand ITC" w:hAnsi="Bradley Hand ITC" w:cs="Arial"/>
                <w:color w:val="44546A" w:themeColor="text2"/>
                <w:kern w:val="24"/>
                <w:sz w:val="32"/>
                <w:szCs w:val="32"/>
                <w14:textOutline w14:w="12700" w14:cap="flat" w14:cmpd="sng" w14:algn="ctr">
                  <w14:solidFill>
                    <w14:schemeClr w14:val="accent1"/>
                  </w14:solidFill>
                  <w14:prstDash w14:val="solid"/>
                  <w14:round/>
                </w14:textOutline>
              </w:rPr>
              <w:t>EYFS</w:t>
            </w:r>
          </w:p>
        </w:tc>
      </w:tr>
      <w:tr w:rsidR="00E07FF3" w:rsidRPr="00E07FF3" w:rsidTr="00245401">
        <w:trPr>
          <w:trHeight w:val="449"/>
          <w:jc w:val="center"/>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000000" w:rsidRPr="00E07FF3" w:rsidRDefault="00E07FF3" w:rsidP="009E0C40">
            <w:pPr>
              <w:jc w:val="center"/>
              <w:rPr>
                <w:sz w:val="28"/>
              </w:rPr>
            </w:pPr>
            <w:r w:rsidRPr="00E07FF3">
              <w:rPr>
                <w:rFonts w:ascii="Bradley Hand ITC" w:eastAsia="+mn-ea" w:hAnsi="Bradley Hand ITC" w:cs="+mn-cs"/>
                <w:color w:val="2E75B6"/>
                <w:kern w:val="24"/>
                <w:sz w:val="28"/>
                <w:szCs w:val="28"/>
                <w14:textOutline w14:w="12700" w14:cap="flat" w14:cmpd="sng" w14:algn="ctr">
                  <w14:solidFill>
                    <w14:srgbClr w14:val="5B9BD5"/>
                  </w14:solidFill>
                  <w14:prstDash w14:val="solid"/>
                  <w14:round/>
                </w14:textOutline>
              </w:rPr>
              <w:t>Maths Ideas (try to do one activity a day)</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07FF3" w:rsidRPr="00E07FF3" w:rsidRDefault="00E07FF3" w:rsidP="009E0C40">
            <w:pPr>
              <w:jc w:val="center"/>
            </w:pPr>
            <w:r>
              <w:rPr>
                <w:rFonts w:ascii="Bradley Hand ITC" w:eastAsia="+mn-ea" w:hAnsi="Bradley Hand ITC" w:cs="+mn-cs"/>
                <w:color w:val="2E75B6"/>
                <w:kern w:val="24"/>
                <w:sz w:val="28"/>
                <w:szCs w:val="28"/>
                <w14:textOutline w14:w="12700" w14:cap="flat" w14:cmpd="sng" w14:algn="ctr">
                  <w14:solidFill>
                    <w14:srgbClr w14:val="5B9BD5"/>
                  </w14:solidFill>
                  <w14:prstDash w14:val="solid"/>
                  <w14:round/>
                </w14:textOutline>
              </w:rPr>
              <w:t>Literacy</w:t>
            </w:r>
            <w:r w:rsidRPr="00E07FF3">
              <w:rPr>
                <w:rFonts w:ascii="Bradley Hand ITC" w:eastAsia="+mn-ea" w:hAnsi="Bradley Hand ITC" w:cs="+mn-cs"/>
                <w:color w:val="2E75B6"/>
                <w:kern w:val="24"/>
                <w:sz w:val="28"/>
                <w:szCs w:val="28"/>
                <w14:textOutline w14:w="12700" w14:cap="flat" w14:cmpd="sng" w14:algn="ctr">
                  <w14:solidFill>
                    <w14:srgbClr w14:val="5B9BD5"/>
                  </w14:solidFill>
                  <w14:prstDash w14:val="solid"/>
                  <w14:round/>
                </w14:textOutline>
              </w:rPr>
              <w:t xml:space="preserve"> Ideas (try to do one activity a day)</w:t>
            </w:r>
          </w:p>
        </w:tc>
      </w:tr>
      <w:tr w:rsidR="00E07FF3" w:rsidRPr="00E07FF3" w:rsidTr="00A62CD6">
        <w:trPr>
          <w:trHeight w:val="3196"/>
          <w:jc w:val="center"/>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00000" w:rsidRPr="009E0C40" w:rsidRDefault="00E07FF3" w:rsidP="00E07FF3">
            <w:pPr>
              <w:numPr>
                <w:ilvl w:val="0"/>
                <w:numId w:val="1"/>
              </w:numPr>
              <w:tabs>
                <w:tab w:val="clear" w:pos="720"/>
                <w:tab w:val="num" w:pos="124"/>
                <w:tab w:val="left" w:pos="400"/>
              </w:tabs>
              <w:ind w:left="124" w:firstLine="0"/>
              <w:rPr>
                <w:rFonts w:asciiTheme="majorHAnsi" w:hAnsiTheme="majorHAnsi" w:cstheme="majorHAnsi"/>
                <w:sz w:val="20"/>
                <w:szCs w:val="20"/>
              </w:rPr>
            </w:pPr>
            <w:r w:rsidRPr="009E0C40">
              <w:rPr>
                <w:rFonts w:ascii="Arial" w:hAnsi="Arial" w:cs="Arial"/>
                <w:noProof/>
                <w:color w:val="2962FF"/>
                <w:sz w:val="20"/>
                <w:szCs w:val="20"/>
              </w:rPr>
              <w:drawing>
                <wp:anchor distT="0" distB="0" distL="114300" distR="114300" simplePos="0" relativeHeight="251660288" behindDoc="1" locked="0" layoutInCell="1" allowOverlap="1">
                  <wp:simplePos x="0" y="0"/>
                  <wp:positionH relativeFrom="column">
                    <wp:posOffset>3824605</wp:posOffset>
                  </wp:positionH>
                  <wp:positionV relativeFrom="paragraph">
                    <wp:posOffset>40640</wp:posOffset>
                  </wp:positionV>
                  <wp:extent cx="603250" cy="603250"/>
                  <wp:effectExtent l="0" t="0" r="6350" b="6350"/>
                  <wp:wrapTight wrapText="bothSides">
                    <wp:wrapPolygon edited="0">
                      <wp:start x="0" y="0"/>
                      <wp:lineTo x="0" y="21145"/>
                      <wp:lineTo x="21145" y="21145"/>
                      <wp:lineTo x="21145" y="0"/>
                      <wp:lineTo x="0" y="0"/>
                    </wp:wrapPolygon>
                  </wp:wrapTight>
                  <wp:docPr id="1" name="Picture 1" descr="Image result for number blocks">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mber blocks">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05F" w:rsidRPr="009E0C40">
              <w:rPr>
                <w:rFonts w:asciiTheme="majorHAnsi" w:hAnsiTheme="majorHAnsi" w:cstheme="majorHAnsi"/>
                <w:sz w:val="20"/>
                <w:szCs w:val="20"/>
                <w:lang w:val="en-US"/>
              </w:rPr>
              <w:t xml:space="preserve">Watch a Numberblocks clip each day at: BBC​ or ​Cbeebies </w:t>
            </w:r>
          </w:p>
          <w:p w:rsidR="00000000" w:rsidRPr="009E0C40" w:rsidRDefault="00FA105F" w:rsidP="00E07FF3">
            <w:pPr>
              <w:numPr>
                <w:ilvl w:val="0"/>
                <w:numId w:val="1"/>
              </w:numPr>
              <w:tabs>
                <w:tab w:val="clear" w:pos="720"/>
                <w:tab w:val="num" w:pos="124"/>
                <w:tab w:val="left" w:pos="400"/>
                <w:tab w:val="num" w:pos="691"/>
              </w:tabs>
              <w:ind w:left="124" w:firstLine="0"/>
              <w:rPr>
                <w:rFonts w:asciiTheme="majorHAnsi" w:hAnsiTheme="majorHAnsi" w:cstheme="majorHAnsi"/>
                <w:sz w:val="20"/>
                <w:szCs w:val="20"/>
              </w:rPr>
            </w:pPr>
            <w:r w:rsidRPr="009E0C40">
              <w:rPr>
                <w:rFonts w:asciiTheme="majorHAnsi" w:hAnsiTheme="majorHAnsi" w:cstheme="majorHAnsi"/>
                <w:sz w:val="20"/>
                <w:szCs w:val="20"/>
              </w:rPr>
              <w:t>Work on pur</w:t>
            </w:r>
            <w:r w:rsidRPr="009E0C40">
              <w:rPr>
                <w:rFonts w:asciiTheme="majorHAnsi" w:hAnsiTheme="majorHAnsi" w:cstheme="majorHAnsi"/>
                <w:sz w:val="20"/>
                <w:szCs w:val="20"/>
              </w:rPr>
              <w:t>ple mash</w:t>
            </w:r>
          </w:p>
          <w:p w:rsidR="00000000" w:rsidRPr="009E0C40" w:rsidRDefault="00A62CD6" w:rsidP="00E07FF3">
            <w:pPr>
              <w:numPr>
                <w:ilvl w:val="0"/>
                <w:numId w:val="1"/>
              </w:numPr>
              <w:tabs>
                <w:tab w:val="clear" w:pos="720"/>
                <w:tab w:val="num" w:pos="124"/>
                <w:tab w:val="left" w:pos="400"/>
              </w:tabs>
              <w:ind w:left="124" w:firstLine="0"/>
              <w:rPr>
                <w:rFonts w:asciiTheme="majorHAnsi" w:hAnsiTheme="majorHAnsi" w:cstheme="majorHAnsi"/>
                <w:sz w:val="20"/>
                <w:szCs w:val="20"/>
              </w:rPr>
            </w:pPr>
            <w:r w:rsidRPr="009E0C40">
              <w:rPr>
                <w:rFonts w:asciiTheme="majorHAnsi" w:hAnsiTheme="majorHAnsi" w:cstheme="majorHAnsi"/>
                <w:sz w:val="20"/>
                <w:szCs w:val="20"/>
                <w:lang w:val="en-US"/>
              </w:rPr>
              <w:t>Practice</w:t>
            </w:r>
            <w:r w:rsidR="00FA105F" w:rsidRPr="009E0C40">
              <w:rPr>
                <w:rFonts w:asciiTheme="majorHAnsi" w:hAnsiTheme="majorHAnsi" w:cstheme="majorHAnsi"/>
                <w:sz w:val="20"/>
                <w:szCs w:val="20"/>
                <w:lang w:val="en-US"/>
              </w:rPr>
              <w:t xml:space="preserve"> counting up to 20. This can be done through playing hide and seek, singing number songs, chanting, board games </w:t>
            </w:r>
            <w:r w:rsidRPr="009E0C40">
              <w:rPr>
                <w:rFonts w:asciiTheme="majorHAnsi" w:hAnsiTheme="majorHAnsi" w:cstheme="majorHAnsi"/>
                <w:sz w:val="20"/>
                <w:szCs w:val="20"/>
                <w:lang w:val="en-US"/>
              </w:rPr>
              <w:t>etc.</w:t>
            </w:r>
          </w:p>
          <w:p w:rsidR="00000000" w:rsidRPr="009E0C40" w:rsidRDefault="00E07FF3" w:rsidP="00E07FF3">
            <w:pPr>
              <w:numPr>
                <w:ilvl w:val="0"/>
                <w:numId w:val="1"/>
              </w:numPr>
              <w:tabs>
                <w:tab w:val="clear" w:pos="720"/>
                <w:tab w:val="num" w:pos="124"/>
                <w:tab w:val="left" w:pos="400"/>
              </w:tabs>
              <w:ind w:left="124" w:firstLine="0"/>
              <w:rPr>
                <w:rFonts w:asciiTheme="majorHAnsi" w:hAnsiTheme="majorHAnsi" w:cstheme="majorHAnsi"/>
                <w:sz w:val="20"/>
                <w:szCs w:val="20"/>
              </w:rPr>
            </w:pPr>
            <w:r w:rsidRPr="009E0C40">
              <w:rPr>
                <w:rFonts w:ascii="Bradley Hand ITC" w:hAnsi="Bradley Hand ITC" w:cs="Arial"/>
                <w:color w:val="44546A" w:themeColor="text2"/>
                <w:kern w:val="24"/>
                <w:sz w:val="20"/>
                <w:szCs w:val="20"/>
                <w14:textOutline w14:w="12700" w14:cap="flat" w14:cmpd="sng" w14:algn="ctr">
                  <w14:solidFill>
                    <w14:schemeClr w14:val="accent1"/>
                  </w14:solidFill>
                  <w14:prstDash w14:val="solid"/>
                  <w14:round/>
                </w14:textOutline>
              </w:rPr>
              <w:drawing>
                <wp:anchor distT="0" distB="0" distL="114300" distR="114300" simplePos="0" relativeHeight="251658240" behindDoc="1" locked="0" layoutInCell="1" allowOverlap="1">
                  <wp:simplePos x="0" y="0"/>
                  <wp:positionH relativeFrom="column">
                    <wp:posOffset>3553460</wp:posOffset>
                  </wp:positionH>
                  <wp:positionV relativeFrom="paragraph">
                    <wp:posOffset>612775</wp:posOffset>
                  </wp:positionV>
                  <wp:extent cx="878205" cy="596900"/>
                  <wp:effectExtent l="0" t="0" r="0" b="0"/>
                  <wp:wrapTight wrapText="bothSides">
                    <wp:wrapPolygon edited="0">
                      <wp:start x="0" y="0"/>
                      <wp:lineTo x="0" y="20681"/>
                      <wp:lineTo x="21085" y="20681"/>
                      <wp:lineTo x="21085"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78205" cy="596900"/>
                          </a:xfrm>
                          <a:prstGeom prst="rect">
                            <a:avLst/>
                          </a:prstGeom>
                        </pic:spPr>
                      </pic:pic>
                    </a:graphicData>
                  </a:graphic>
                  <wp14:sizeRelH relativeFrom="page">
                    <wp14:pctWidth>0</wp14:pctWidth>
                  </wp14:sizeRelH>
                  <wp14:sizeRelV relativeFrom="page">
                    <wp14:pctHeight>0</wp14:pctHeight>
                  </wp14:sizeRelV>
                </wp:anchor>
              </w:drawing>
            </w:r>
            <w:r w:rsidR="00A62CD6" w:rsidRPr="009E0C40">
              <w:rPr>
                <w:rFonts w:asciiTheme="majorHAnsi" w:hAnsiTheme="majorHAnsi" w:cstheme="majorHAnsi"/>
                <w:sz w:val="20"/>
                <w:szCs w:val="20"/>
                <w:lang w:val="en-US"/>
              </w:rPr>
              <w:t>Practice</w:t>
            </w:r>
            <w:r w:rsidR="00FA105F" w:rsidRPr="009E0C40">
              <w:rPr>
                <w:rFonts w:asciiTheme="majorHAnsi" w:hAnsiTheme="majorHAnsi" w:cstheme="majorHAnsi"/>
                <w:sz w:val="20"/>
                <w:szCs w:val="20"/>
                <w:lang w:val="en-US"/>
              </w:rPr>
              <w:t xml:space="preserve"> recognising amounts up to ​five</w:t>
            </w:r>
            <w:proofErr w:type="gramStart"/>
            <w:r w:rsidR="00FA105F" w:rsidRPr="009E0C40">
              <w:rPr>
                <w:rFonts w:asciiTheme="majorHAnsi" w:hAnsiTheme="majorHAnsi" w:cstheme="majorHAnsi"/>
                <w:sz w:val="20"/>
                <w:szCs w:val="20"/>
                <w:lang w:val="en-US"/>
              </w:rPr>
              <w:t>​ or</w:t>
            </w:r>
            <w:proofErr w:type="gramEnd"/>
            <w:r w:rsidR="00FA105F" w:rsidRPr="009E0C40">
              <w:rPr>
                <w:rFonts w:asciiTheme="majorHAnsi" w:hAnsiTheme="majorHAnsi" w:cstheme="majorHAnsi"/>
                <w:sz w:val="20"/>
                <w:szCs w:val="20"/>
                <w:lang w:val="en-US"/>
              </w:rPr>
              <w:t xml:space="preserve"> up to ​ten​ by playing these games. This </w:t>
            </w:r>
            <w:proofErr w:type="gramStart"/>
            <w:r w:rsidR="00FA105F" w:rsidRPr="009E0C40">
              <w:rPr>
                <w:rFonts w:asciiTheme="majorHAnsi" w:hAnsiTheme="majorHAnsi" w:cstheme="majorHAnsi"/>
                <w:sz w:val="20"/>
                <w:szCs w:val="20"/>
                <w:lang w:val="en-US"/>
              </w:rPr>
              <w:t>can be done</w:t>
            </w:r>
            <w:proofErr w:type="gramEnd"/>
            <w:r w:rsidR="00FA105F" w:rsidRPr="009E0C40">
              <w:rPr>
                <w:rFonts w:asciiTheme="majorHAnsi" w:hAnsiTheme="majorHAnsi" w:cstheme="majorHAnsi"/>
                <w:sz w:val="20"/>
                <w:szCs w:val="20"/>
                <w:lang w:val="en-US"/>
              </w:rPr>
              <w:t xml:space="preserve"> by reading a dice when playing board games, playing with cards, identifying how many food items on the plate etc. </w:t>
            </w:r>
          </w:p>
          <w:p w:rsidR="00000000" w:rsidRPr="00E07FF3" w:rsidRDefault="00FA105F" w:rsidP="00E07FF3">
            <w:pPr>
              <w:numPr>
                <w:ilvl w:val="0"/>
                <w:numId w:val="1"/>
              </w:numPr>
              <w:tabs>
                <w:tab w:val="clear" w:pos="720"/>
                <w:tab w:val="num" w:pos="124"/>
                <w:tab w:val="left" w:pos="400"/>
              </w:tabs>
              <w:ind w:left="124" w:firstLine="0"/>
            </w:pPr>
            <w:r w:rsidRPr="009E0C40">
              <w:rPr>
                <w:rFonts w:asciiTheme="majorHAnsi" w:hAnsiTheme="majorHAnsi" w:cstheme="majorHAnsi"/>
                <w:sz w:val="20"/>
                <w:szCs w:val="20"/>
                <w:lang w:val="en-US"/>
              </w:rPr>
              <w:t>Sing Number songs to practice counting, reciting numbers in order, one more, one less using number songs: Five Little Ducks, Five Little Men, Ten Green Bottle</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07FF3" w:rsidRPr="009E0C40" w:rsidRDefault="00245401" w:rsidP="00245401">
            <w:pPr>
              <w:numPr>
                <w:ilvl w:val="0"/>
                <w:numId w:val="1"/>
              </w:numPr>
              <w:tabs>
                <w:tab w:val="clear" w:pos="720"/>
                <w:tab w:val="num" w:pos="124"/>
                <w:tab w:val="left" w:pos="400"/>
              </w:tabs>
              <w:ind w:left="124" w:firstLine="0"/>
              <w:rPr>
                <w:rFonts w:asciiTheme="majorHAnsi" w:hAnsiTheme="majorHAnsi" w:cstheme="majorHAnsi"/>
                <w:sz w:val="20"/>
                <w:szCs w:val="20"/>
                <w:lang w:val="en-US"/>
              </w:rPr>
            </w:pPr>
            <w:r w:rsidRPr="009E0C40">
              <w:rPr>
                <w:rFonts w:asciiTheme="majorHAnsi" w:hAnsiTheme="majorHAnsi" w:cstheme="majorHAnsi"/>
                <w:noProof/>
                <w:sz w:val="20"/>
                <w:szCs w:val="20"/>
                <w:lang w:eastAsia="en-GB"/>
              </w:rPr>
              <w:drawing>
                <wp:anchor distT="0" distB="0" distL="114300" distR="114300" simplePos="0" relativeHeight="251661312" behindDoc="0" locked="0" layoutInCell="1" allowOverlap="1">
                  <wp:simplePos x="0" y="0"/>
                  <wp:positionH relativeFrom="column">
                    <wp:posOffset>3152140</wp:posOffset>
                  </wp:positionH>
                  <wp:positionV relativeFrom="paragraph">
                    <wp:posOffset>91440</wp:posOffset>
                  </wp:positionV>
                  <wp:extent cx="1165860" cy="431800"/>
                  <wp:effectExtent l="0" t="0" r="0" b="6350"/>
                  <wp:wrapSquare wrapText="bothSides"/>
                  <wp:docPr id="2" name="Picture 2" descr="C:\Users\f.england\Pictures\Ruth Mis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gland\Pictures\Ruth Misk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586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FF3" w:rsidRPr="009E0C40">
              <w:rPr>
                <w:sz w:val="20"/>
                <w:szCs w:val="20"/>
              </w:rPr>
              <w:t xml:space="preserve"> </w:t>
            </w:r>
            <w:r w:rsidRPr="009E0C40">
              <w:rPr>
                <w:rFonts w:asciiTheme="majorHAnsi" w:hAnsiTheme="majorHAnsi" w:cstheme="majorHAnsi"/>
                <w:sz w:val="20"/>
                <w:szCs w:val="20"/>
                <w:lang w:val="en-US"/>
              </w:rPr>
              <w:t xml:space="preserve">Reception age children: Children to read to parents daily. Visit Oxford Owl </w:t>
            </w:r>
            <w:proofErr w:type="gramStart"/>
            <w:r w:rsidRPr="009E0C40">
              <w:rPr>
                <w:rFonts w:asciiTheme="majorHAnsi" w:hAnsiTheme="majorHAnsi" w:cstheme="majorHAnsi"/>
                <w:sz w:val="20"/>
                <w:szCs w:val="20"/>
                <w:lang w:val="en-US"/>
              </w:rPr>
              <w:t>for free</w:t>
            </w:r>
            <w:proofErr w:type="gramEnd"/>
            <w:r w:rsidRPr="009E0C40">
              <w:rPr>
                <w:rFonts w:asciiTheme="majorHAnsi" w:hAnsiTheme="majorHAnsi" w:cstheme="majorHAnsi"/>
                <w:sz w:val="20"/>
                <w:szCs w:val="20"/>
                <w:lang w:val="en-US"/>
              </w:rPr>
              <w:t xml:space="preserve"> eBooks that link to your child’s book band. You can create </w:t>
            </w:r>
            <w:proofErr w:type="gramStart"/>
            <w:r w:rsidRPr="009E0C40">
              <w:rPr>
                <w:rFonts w:asciiTheme="majorHAnsi" w:hAnsiTheme="majorHAnsi" w:cstheme="majorHAnsi"/>
                <w:sz w:val="20"/>
                <w:szCs w:val="20"/>
                <w:lang w:val="en-US"/>
              </w:rPr>
              <w:t>a ​free</w:t>
            </w:r>
            <w:proofErr w:type="gramEnd"/>
            <w:r w:rsidRPr="009E0C40">
              <w:rPr>
                <w:rFonts w:asciiTheme="majorHAnsi" w:hAnsiTheme="majorHAnsi" w:cstheme="majorHAnsi"/>
                <w:sz w:val="20"/>
                <w:szCs w:val="20"/>
                <w:lang w:val="en-US"/>
              </w:rPr>
              <w:t xml:space="preserve"> account​.  Complete the linked Play activities for each book.  </w:t>
            </w:r>
          </w:p>
          <w:p w:rsidR="00245401" w:rsidRPr="009E0C40" w:rsidRDefault="009E0C40" w:rsidP="00245401">
            <w:pPr>
              <w:numPr>
                <w:ilvl w:val="0"/>
                <w:numId w:val="1"/>
              </w:numPr>
              <w:tabs>
                <w:tab w:val="clear" w:pos="720"/>
                <w:tab w:val="num" w:pos="124"/>
                <w:tab w:val="left" w:pos="400"/>
              </w:tabs>
              <w:ind w:left="124" w:firstLine="0"/>
              <w:rPr>
                <w:rFonts w:asciiTheme="majorHAnsi" w:hAnsiTheme="majorHAnsi" w:cstheme="majorHAnsi"/>
                <w:sz w:val="20"/>
                <w:szCs w:val="20"/>
                <w:lang w:val="en-US"/>
              </w:rPr>
            </w:pPr>
            <w:r w:rsidRPr="009E0C40">
              <w:rPr>
                <w:rFonts w:ascii="Arial" w:hAnsi="Arial" w:cs="Arial"/>
                <w:noProof/>
                <w:color w:val="2962FF"/>
                <w:sz w:val="20"/>
                <w:szCs w:val="20"/>
                <w:lang w:eastAsia="en-GB"/>
              </w:rPr>
              <w:drawing>
                <wp:anchor distT="0" distB="0" distL="114300" distR="114300" simplePos="0" relativeHeight="251662336" behindDoc="1" locked="0" layoutInCell="1" allowOverlap="1">
                  <wp:simplePos x="0" y="0"/>
                  <wp:positionH relativeFrom="column">
                    <wp:posOffset>48532</wp:posOffset>
                  </wp:positionH>
                  <wp:positionV relativeFrom="paragraph">
                    <wp:posOffset>526505</wp:posOffset>
                  </wp:positionV>
                  <wp:extent cx="1262380" cy="910590"/>
                  <wp:effectExtent l="0" t="0" r="0" b="3810"/>
                  <wp:wrapTight wrapText="bothSides">
                    <wp:wrapPolygon edited="0">
                      <wp:start x="0" y="0"/>
                      <wp:lineTo x="0" y="21238"/>
                      <wp:lineTo x="21187" y="21238"/>
                      <wp:lineTo x="21187" y="0"/>
                      <wp:lineTo x="0" y="0"/>
                    </wp:wrapPolygon>
                  </wp:wrapTight>
                  <wp:docPr id="3" name="Picture 3" descr="Image result for familiy picture drawi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miliy picture drawing">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561"/>
                          <a:stretch/>
                        </pic:blipFill>
                        <pic:spPr bwMode="auto">
                          <a:xfrm>
                            <a:off x="0" y="0"/>
                            <a:ext cx="1262380" cy="91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401" w:rsidRPr="009E0C40">
              <w:rPr>
                <w:rFonts w:asciiTheme="majorHAnsi" w:hAnsiTheme="majorHAnsi" w:cstheme="majorHAnsi"/>
                <w:sz w:val="20"/>
                <w:szCs w:val="20"/>
                <w:lang w:val="en-US"/>
              </w:rPr>
              <w:t>Ask your child to draw a picture of the people who live in their house. If they share time across two houses, draw who lives in each house. Can they label their family members using their phonics knowledge?</w:t>
            </w:r>
          </w:p>
          <w:p w:rsidR="00245401" w:rsidRPr="009E0C40" w:rsidRDefault="00245401" w:rsidP="00245401">
            <w:pPr>
              <w:numPr>
                <w:ilvl w:val="0"/>
                <w:numId w:val="1"/>
              </w:numPr>
              <w:tabs>
                <w:tab w:val="clear" w:pos="720"/>
                <w:tab w:val="num" w:pos="124"/>
                <w:tab w:val="left" w:pos="400"/>
              </w:tabs>
              <w:ind w:left="124" w:firstLine="0"/>
              <w:rPr>
                <w:rFonts w:asciiTheme="majorHAnsi" w:hAnsiTheme="majorHAnsi" w:cstheme="majorHAnsi"/>
                <w:sz w:val="20"/>
                <w:szCs w:val="20"/>
                <w:lang w:val="en-US"/>
              </w:rPr>
            </w:pPr>
            <w:r w:rsidRPr="009E0C40">
              <w:rPr>
                <w:rFonts w:asciiTheme="majorHAnsi" w:hAnsiTheme="majorHAnsi" w:cstheme="majorHAnsi"/>
                <w:sz w:val="20"/>
                <w:szCs w:val="20"/>
                <w:lang w:val="en-US"/>
              </w:rPr>
              <w:t>Practice name writing. Can they write their first name? Middle name? Surname?</w:t>
            </w:r>
          </w:p>
          <w:p w:rsidR="00245401" w:rsidRPr="00245401" w:rsidRDefault="00245401" w:rsidP="00245401">
            <w:pPr>
              <w:numPr>
                <w:ilvl w:val="0"/>
                <w:numId w:val="1"/>
              </w:numPr>
              <w:tabs>
                <w:tab w:val="clear" w:pos="720"/>
                <w:tab w:val="num" w:pos="124"/>
                <w:tab w:val="left" w:pos="400"/>
              </w:tabs>
              <w:ind w:left="124" w:firstLine="0"/>
              <w:rPr>
                <w:rFonts w:asciiTheme="majorHAnsi" w:hAnsiTheme="majorHAnsi" w:cstheme="majorHAnsi"/>
                <w:lang w:val="en-US"/>
              </w:rPr>
            </w:pPr>
            <w:r w:rsidRPr="009E0C40">
              <w:rPr>
                <w:rFonts w:asciiTheme="majorHAnsi" w:hAnsiTheme="majorHAnsi" w:cstheme="majorHAnsi"/>
                <w:sz w:val="20"/>
                <w:szCs w:val="20"/>
                <w:lang w:val="en-US"/>
              </w:rPr>
              <w:t>Practice forming the letters of the alphabet. Follow your school’s script.</w:t>
            </w:r>
          </w:p>
        </w:tc>
      </w:tr>
      <w:tr w:rsidR="00245401" w:rsidRPr="00E07FF3" w:rsidTr="00CA42B3">
        <w:trPr>
          <w:trHeight w:val="501"/>
          <w:jc w:val="center"/>
        </w:trPr>
        <w:tc>
          <w:tcPr>
            <w:tcW w:w="14732"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45401" w:rsidRPr="00E07FF3" w:rsidRDefault="00245401" w:rsidP="009E0C40">
            <w:pPr>
              <w:jc w:val="center"/>
            </w:pPr>
            <w:r w:rsidRPr="00E07FF3">
              <w:rPr>
                <w:rFonts w:ascii="Bradley Hand ITC" w:eastAsia="+mn-ea" w:hAnsi="Bradley Hand ITC" w:cs="+mn-cs"/>
                <w:color w:val="2E75B6"/>
                <w:kern w:val="24"/>
                <w:sz w:val="28"/>
                <w:szCs w:val="28"/>
                <w:lang w:eastAsia="en-GB"/>
                <w14:textOutline w14:w="12700" w14:cap="flat" w14:cmpd="sng" w14:algn="ctr">
                  <w14:solidFill>
                    <w14:srgbClr w14:val="5B9BD5"/>
                  </w14:solidFill>
                  <w14:prstDash w14:val="solid"/>
                  <w14:round/>
                </w14:textOutline>
              </w:rPr>
              <w:t>Curriculum and Life Skills</w:t>
            </w:r>
          </w:p>
        </w:tc>
      </w:tr>
      <w:tr w:rsidR="00245401" w:rsidRPr="00E07FF3" w:rsidTr="00903122">
        <w:trPr>
          <w:trHeight w:val="806"/>
          <w:jc w:val="center"/>
        </w:trPr>
        <w:tc>
          <w:tcPr>
            <w:tcW w:w="14732"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45401" w:rsidRDefault="009E0C40" w:rsidP="00776E95">
            <w:pPr>
              <w:numPr>
                <w:ilvl w:val="0"/>
                <w:numId w:val="1"/>
              </w:numPr>
              <w:tabs>
                <w:tab w:val="left" w:pos="400"/>
              </w:tabs>
              <w:rPr>
                <w:rFonts w:asciiTheme="majorHAnsi" w:hAnsiTheme="majorHAnsi" w:cstheme="majorHAnsi"/>
                <w:lang w:val="en-US"/>
              </w:rPr>
            </w:pPr>
            <w:r>
              <w:rPr>
                <w:rFonts w:ascii="Arial" w:hAnsi="Arial" w:cs="Arial"/>
                <w:noProof/>
                <w:color w:val="2962FF"/>
                <w:sz w:val="20"/>
                <w:szCs w:val="20"/>
                <w:lang w:eastAsia="en-GB"/>
              </w:rPr>
              <w:drawing>
                <wp:anchor distT="0" distB="0" distL="114300" distR="114300" simplePos="0" relativeHeight="251663360" behindDoc="0" locked="0" layoutInCell="1" allowOverlap="1">
                  <wp:simplePos x="0" y="0"/>
                  <wp:positionH relativeFrom="column">
                    <wp:posOffset>114481</wp:posOffset>
                  </wp:positionH>
                  <wp:positionV relativeFrom="paragraph">
                    <wp:posOffset>97064</wp:posOffset>
                  </wp:positionV>
                  <wp:extent cx="1377315" cy="1012190"/>
                  <wp:effectExtent l="0" t="0" r="0" b="0"/>
                  <wp:wrapSquare wrapText="bothSides"/>
                  <wp:docPr id="4" name="Picture 4" descr="Image result for board game cartoo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oard game cartoon">
                            <a:hlinkClick r:id="rId12" tgtFrame="&quot;_blank&quo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612"/>
                          <a:stretch/>
                        </pic:blipFill>
                        <pic:spPr bwMode="auto">
                          <a:xfrm>
                            <a:off x="0" y="0"/>
                            <a:ext cx="1377315" cy="101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401" w:rsidRPr="00245401">
              <w:rPr>
                <w:rFonts w:asciiTheme="majorHAnsi" w:hAnsiTheme="majorHAnsi" w:cstheme="majorHAnsi"/>
                <w:lang w:val="en-US"/>
              </w:rPr>
              <w:t>Look at a selection of family photographs</w:t>
            </w:r>
            <w:proofErr w:type="gramStart"/>
            <w:r w:rsidR="00245401" w:rsidRPr="00245401">
              <w:rPr>
                <w:rFonts w:asciiTheme="majorHAnsi" w:hAnsiTheme="majorHAnsi" w:cstheme="majorHAnsi"/>
                <w:lang w:val="en-US"/>
              </w:rPr>
              <w:t>​ and</w:t>
            </w:r>
            <w:proofErr w:type="gramEnd"/>
            <w:r w:rsidR="00245401" w:rsidRPr="00245401">
              <w:rPr>
                <w:rFonts w:asciiTheme="majorHAnsi" w:hAnsiTheme="majorHAnsi" w:cstheme="majorHAnsi"/>
                <w:lang w:val="en-US"/>
              </w:rPr>
              <w:t xml:space="preserve"> discuss the changes over time.  </w:t>
            </w:r>
          </w:p>
          <w:p w:rsidR="00245401" w:rsidRDefault="00245401" w:rsidP="00245401">
            <w:pPr>
              <w:numPr>
                <w:ilvl w:val="0"/>
                <w:numId w:val="1"/>
              </w:numPr>
              <w:tabs>
                <w:tab w:val="left" w:pos="400"/>
              </w:tabs>
              <w:rPr>
                <w:rFonts w:asciiTheme="majorHAnsi" w:hAnsiTheme="majorHAnsi" w:cstheme="majorHAnsi"/>
                <w:lang w:val="en-US"/>
              </w:rPr>
            </w:pPr>
            <w:r w:rsidRPr="00245401">
              <w:rPr>
                <w:rFonts w:asciiTheme="majorHAnsi" w:hAnsiTheme="majorHAnsi" w:cstheme="majorHAnsi"/>
                <w:lang w:val="en-US"/>
              </w:rPr>
              <w:t>Draw a family tree​- How does your family link together? Can your child draw out their family members and link them together using lines?</w:t>
            </w:r>
          </w:p>
          <w:p w:rsidR="00245401" w:rsidRPr="00245401" w:rsidRDefault="009E0C40" w:rsidP="00776E95">
            <w:pPr>
              <w:numPr>
                <w:ilvl w:val="0"/>
                <w:numId w:val="1"/>
              </w:numPr>
              <w:tabs>
                <w:tab w:val="left" w:pos="400"/>
              </w:tabs>
              <w:rPr>
                <w:rFonts w:asciiTheme="majorHAnsi" w:hAnsiTheme="majorHAnsi" w:cstheme="majorHAnsi"/>
                <w:lang w:val="en-US"/>
              </w:rPr>
            </w:pPr>
            <w:r>
              <w:rPr>
                <w:rFonts w:ascii="Arial" w:hAnsi="Arial" w:cs="Arial"/>
                <w:noProof/>
                <w:color w:val="2962FF"/>
                <w:sz w:val="20"/>
                <w:szCs w:val="20"/>
                <w:lang w:eastAsia="en-GB"/>
              </w:rPr>
              <w:drawing>
                <wp:anchor distT="0" distB="0" distL="114300" distR="114300" simplePos="0" relativeHeight="251664384" behindDoc="0" locked="0" layoutInCell="1" allowOverlap="1">
                  <wp:simplePos x="0" y="0"/>
                  <wp:positionH relativeFrom="column">
                    <wp:posOffset>7578090</wp:posOffset>
                  </wp:positionH>
                  <wp:positionV relativeFrom="paragraph">
                    <wp:posOffset>163830</wp:posOffset>
                  </wp:positionV>
                  <wp:extent cx="1497965" cy="1088390"/>
                  <wp:effectExtent l="0" t="0" r="6985" b="0"/>
                  <wp:wrapSquare wrapText="bothSides"/>
                  <wp:docPr id="5" name="Picture 5" descr="Image result for pegging clothes out cartoo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gging clothes out cartoon">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7965"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01" w:rsidRPr="00245401">
              <w:rPr>
                <w:rFonts w:asciiTheme="majorHAnsi" w:hAnsiTheme="majorHAnsi" w:cstheme="majorHAnsi"/>
                <w:lang w:val="en-US"/>
              </w:rPr>
              <w:t>Play a family board game-​ ​Play a game together. Talk about taking it in turns and playing fairly. Dice games will support your child’s number recognition. You could use a spinner with numerals on to help develop numeral recognition. If you don’t have a spinner you could make one using an old cereal box and a split pin</w:t>
            </w:r>
          </w:p>
          <w:p w:rsidR="00245401" w:rsidRPr="00245401" w:rsidRDefault="00245401" w:rsidP="00245401">
            <w:pPr>
              <w:numPr>
                <w:ilvl w:val="0"/>
                <w:numId w:val="1"/>
              </w:numPr>
              <w:tabs>
                <w:tab w:val="left" w:pos="400"/>
              </w:tabs>
              <w:rPr>
                <w:rFonts w:asciiTheme="majorHAnsi" w:hAnsiTheme="majorHAnsi" w:cstheme="majorHAnsi"/>
                <w:lang w:val="en-US"/>
              </w:rPr>
            </w:pPr>
            <w:r w:rsidRPr="00245401">
              <w:rPr>
                <w:rFonts w:asciiTheme="majorHAnsi" w:hAnsiTheme="majorHAnsi" w:cstheme="majorHAnsi"/>
                <w:lang w:val="en-US"/>
              </w:rPr>
              <w:t xml:space="preserve">Have a family picnic.​ Lay out a blanket in the living room or garden. Can children make sure everyone has a plate, fork, spoon, </w:t>
            </w:r>
            <w:r w:rsidR="009E0C40" w:rsidRPr="00245401">
              <w:rPr>
                <w:rFonts w:asciiTheme="majorHAnsi" w:hAnsiTheme="majorHAnsi" w:cstheme="majorHAnsi"/>
                <w:lang w:val="en-US"/>
              </w:rPr>
              <w:t>and cup</w:t>
            </w:r>
            <w:r w:rsidRPr="00245401">
              <w:rPr>
                <w:rFonts w:asciiTheme="majorHAnsi" w:hAnsiTheme="majorHAnsi" w:cstheme="majorHAnsi"/>
                <w:lang w:val="en-US"/>
              </w:rPr>
              <w:t xml:space="preserve">? How many do we need all together? Give your child a selection of food and ask them to share it fairly between everyone? If there is one </w:t>
            </w:r>
            <w:r w:rsidR="009E0C40" w:rsidRPr="00245401">
              <w:rPr>
                <w:rFonts w:asciiTheme="majorHAnsi" w:hAnsiTheme="majorHAnsi" w:cstheme="majorHAnsi"/>
                <w:lang w:val="en-US"/>
              </w:rPr>
              <w:t>left,</w:t>
            </w:r>
            <w:r w:rsidRPr="00245401">
              <w:rPr>
                <w:rFonts w:asciiTheme="majorHAnsi" w:hAnsiTheme="majorHAnsi" w:cstheme="majorHAnsi"/>
                <w:lang w:val="en-US"/>
              </w:rPr>
              <w:t xml:space="preserve"> over what could we do?  </w:t>
            </w:r>
          </w:p>
          <w:p w:rsidR="00245401" w:rsidRPr="00245401" w:rsidRDefault="00245401" w:rsidP="009E0C40">
            <w:pPr>
              <w:numPr>
                <w:ilvl w:val="0"/>
                <w:numId w:val="1"/>
              </w:numPr>
              <w:tabs>
                <w:tab w:val="left" w:pos="400"/>
              </w:tabs>
              <w:rPr>
                <w:rFonts w:asciiTheme="majorHAnsi" w:hAnsiTheme="majorHAnsi" w:cstheme="majorHAnsi"/>
                <w:lang w:val="en-US"/>
              </w:rPr>
            </w:pPr>
            <w:r w:rsidRPr="00245401">
              <w:rPr>
                <w:rFonts w:asciiTheme="majorHAnsi" w:hAnsiTheme="majorHAnsi" w:cstheme="majorHAnsi"/>
                <w:lang w:val="en-US"/>
              </w:rPr>
              <w:t xml:space="preserve">Sort out the clean clothes.​ </w:t>
            </w:r>
            <w:proofErr w:type="gramStart"/>
            <w:r w:rsidRPr="00245401">
              <w:rPr>
                <w:rFonts w:asciiTheme="majorHAnsi" w:hAnsiTheme="majorHAnsi" w:cstheme="majorHAnsi"/>
                <w:lang w:val="en-US"/>
              </w:rPr>
              <w:t>Who</w:t>
            </w:r>
            <w:proofErr w:type="gramEnd"/>
            <w:r w:rsidRPr="00245401">
              <w:rPr>
                <w:rFonts w:asciiTheme="majorHAnsi" w:hAnsiTheme="majorHAnsi" w:cstheme="majorHAnsi"/>
                <w:lang w:val="en-US"/>
              </w:rPr>
              <w:t xml:space="preserve"> do they belong to? Can they deliver them to the right place in the house? Pair up socks. Can they match the patterns/ colours? Can they count in twos to work out how many there are all together? Peg clothes on </w:t>
            </w:r>
            <w:r w:rsidR="00A62CD6" w:rsidRPr="00245401">
              <w:rPr>
                <w:rFonts w:asciiTheme="majorHAnsi" w:hAnsiTheme="majorHAnsi" w:cstheme="majorHAnsi"/>
                <w:lang w:val="en-US"/>
              </w:rPr>
              <w:t xml:space="preserve">the </w:t>
            </w:r>
            <w:proofErr w:type="spellStart"/>
            <w:r w:rsidR="00A62CD6" w:rsidRPr="00245401">
              <w:rPr>
                <w:rFonts w:asciiTheme="majorHAnsi" w:hAnsiTheme="majorHAnsi" w:cstheme="majorHAnsi"/>
                <w:lang w:val="en-US"/>
              </w:rPr>
              <w:t>airer</w:t>
            </w:r>
            <w:proofErr w:type="spellEnd"/>
            <w:r w:rsidRPr="00245401">
              <w:rPr>
                <w:rFonts w:asciiTheme="majorHAnsi" w:hAnsiTheme="majorHAnsi" w:cstheme="majorHAnsi"/>
                <w:lang w:val="en-US"/>
              </w:rPr>
              <w:t xml:space="preserve"> (this will support children to develop hand </w:t>
            </w:r>
            <w:r w:rsidR="00A62CD6" w:rsidRPr="00245401">
              <w:rPr>
                <w:rFonts w:asciiTheme="majorHAnsi" w:hAnsiTheme="majorHAnsi" w:cstheme="majorHAnsi"/>
                <w:lang w:val="en-US"/>
              </w:rPr>
              <w:t>strength, which</w:t>
            </w:r>
            <w:r w:rsidRPr="00245401">
              <w:rPr>
                <w:rFonts w:asciiTheme="majorHAnsi" w:hAnsiTheme="majorHAnsi" w:cstheme="majorHAnsi"/>
                <w:lang w:val="en-US"/>
              </w:rPr>
              <w:t xml:space="preserve"> will </w:t>
            </w:r>
            <w:proofErr w:type="gramStart"/>
            <w:r w:rsidRPr="00245401">
              <w:rPr>
                <w:rFonts w:asciiTheme="majorHAnsi" w:hAnsiTheme="majorHAnsi" w:cstheme="majorHAnsi"/>
                <w:lang w:val="en-US"/>
              </w:rPr>
              <w:t>impact on</w:t>
            </w:r>
            <w:proofErr w:type="gramEnd"/>
            <w:r w:rsidRPr="00245401">
              <w:rPr>
                <w:rFonts w:asciiTheme="majorHAnsi" w:hAnsiTheme="majorHAnsi" w:cstheme="majorHAnsi"/>
                <w:lang w:val="en-US"/>
              </w:rPr>
              <w:t xml:space="preserve"> their writing).  </w:t>
            </w:r>
          </w:p>
        </w:tc>
      </w:tr>
    </w:tbl>
    <w:p w:rsidR="009E0C40" w:rsidRDefault="009E0C40"/>
    <w:sectPr w:rsidR="009E0C40" w:rsidSect="00245401">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B35F6"/>
    <w:multiLevelType w:val="hybridMultilevel"/>
    <w:tmpl w:val="B122D22E"/>
    <w:lvl w:ilvl="0" w:tplc="DB560646">
      <w:start w:val="1"/>
      <w:numFmt w:val="bullet"/>
      <w:lvlText w:val="•"/>
      <w:lvlJc w:val="left"/>
      <w:pPr>
        <w:tabs>
          <w:tab w:val="num" w:pos="720"/>
        </w:tabs>
        <w:ind w:left="720" w:hanging="360"/>
      </w:pPr>
      <w:rPr>
        <w:rFonts w:ascii="Arial" w:hAnsi="Arial" w:hint="default"/>
      </w:rPr>
    </w:lvl>
    <w:lvl w:ilvl="1" w:tplc="0220FDF6" w:tentative="1">
      <w:start w:val="1"/>
      <w:numFmt w:val="bullet"/>
      <w:lvlText w:val="•"/>
      <w:lvlJc w:val="left"/>
      <w:pPr>
        <w:tabs>
          <w:tab w:val="num" w:pos="1440"/>
        </w:tabs>
        <w:ind w:left="1440" w:hanging="360"/>
      </w:pPr>
      <w:rPr>
        <w:rFonts w:ascii="Arial" w:hAnsi="Arial" w:hint="default"/>
      </w:rPr>
    </w:lvl>
    <w:lvl w:ilvl="2" w:tplc="8448306C" w:tentative="1">
      <w:start w:val="1"/>
      <w:numFmt w:val="bullet"/>
      <w:lvlText w:val="•"/>
      <w:lvlJc w:val="left"/>
      <w:pPr>
        <w:tabs>
          <w:tab w:val="num" w:pos="2160"/>
        </w:tabs>
        <w:ind w:left="2160" w:hanging="360"/>
      </w:pPr>
      <w:rPr>
        <w:rFonts w:ascii="Arial" w:hAnsi="Arial" w:hint="default"/>
      </w:rPr>
    </w:lvl>
    <w:lvl w:ilvl="3" w:tplc="E542A096" w:tentative="1">
      <w:start w:val="1"/>
      <w:numFmt w:val="bullet"/>
      <w:lvlText w:val="•"/>
      <w:lvlJc w:val="left"/>
      <w:pPr>
        <w:tabs>
          <w:tab w:val="num" w:pos="2880"/>
        </w:tabs>
        <w:ind w:left="2880" w:hanging="360"/>
      </w:pPr>
      <w:rPr>
        <w:rFonts w:ascii="Arial" w:hAnsi="Arial" w:hint="default"/>
      </w:rPr>
    </w:lvl>
    <w:lvl w:ilvl="4" w:tplc="4294868A" w:tentative="1">
      <w:start w:val="1"/>
      <w:numFmt w:val="bullet"/>
      <w:lvlText w:val="•"/>
      <w:lvlJc w:val="left"/>
      <w:pPr>
        <w:tabs>
          <w:tab w:val="num" w:pos="3600"/>
        </w:tabs>
        <w:ind w:left="3600" w:hanging="360"/>
      </w:pPr>
      <w:rPr>
        <w:rFonts w:ascii="Arial" w:hAnsi="Arial" w:hint="default"/>
      </w:rPr>
    </w:lvl>
    <w:lvl w:ilvl="5" w:tplc="FFA4CC30" w:tentative="1">
      <w:start w:val="1"/>
      <w:numFmt w:val="bullet"/>
      <w:lvlText w:val="•"/>
      <w:lvlJc w:val="left"/>
      <w:pPr>
        <w:tabs>
          <w:tab w:val="num" w:pos="4320"/>
        </w:tabs>
        <w:ind w:left="4320" w:hanging="360"/>
      </w:pPr>
      <w:rPr>
        <w:rFonts w:ascii="Arial" w:hAnsi="Arial" w:hint="default"/>
      </w:rPr>
    </w:lvl>
    <w:lvl w:ilvl="6" w:tplc="ED16006A" w:tentative="1">
      <w:start w:val="1"/>
      <w:numFmt w:val="bullet"/>
      <w:lvlText w:val="•"/>
      <w:lvlJc w:val="left"/>
      <w:pPr>
        <w:tabs>
          <w:tab w:val="num" w:pos="5040"/>
        </w:tabs>
        <w:ind w:left="5040" w:hanging="360"/>
      </w:pPr>
      <w:rPr>
        <w:rFonts w:ascii="Arial" w:hAnsi="Arial" w:hint="default"/>
      </w:rPr>
    </w:lvl>
    <w:lvl w:ilvl="7" w:tplc="4976C680" w:tentative="1">
      <w:start w:val="1"/>
      <w:numFmt w:val="bullet"/>
      <w:lvlText w:val="•"/>
      <w:lvlJc w:val="left"/>
      <w:pPr>
        <w:tabs>
          <w:tab w:val="num" w:pos="5760"/>
        </w:tabs>
        <w:ind w:left="5760" w:hanging="360"/>
      </w:pPr>
      <w:rPr>
        <w:rFonts w:ascii="Arial" w:hAnsi="Arial" w:hint="default"/>
      </w:rPr>
    </w:lvl>
    <w:lvl w:ilvl="8" w:tplc="964EB7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8F57981"/>
    <w:multiLevelType w:val="hybridMultilevel"/>
    <w:tmpl w:val="52EED00A"/>
    <w:lvl w:ilvl="0" w:tplc="949CCCFE">
      <w:start w:val="1"/>
      <w:numFmt w:val="bullet"/>
      <w:lvlText w:val="•"/>
      <w:lvlJc w:val="left"/>
      <w:pPr>
        <w:tabs>
          <w:tab w:val="num" w:pos="720"/>
        </w:tabs>
        <w:ind w:left="720" w:hanging="360"/>
      </w:pPr>
      <w:rPr>
        <w:rFonts w:ascii="Arial" w:hAnsi="Arial" w:hint="default"/>
      </w:rPr>
    </w:lvl>
    <w:lvl w:ilvl="1" w:tplc="C3C62226" w:tentative="1">
      <w:start w:val="1"/>
      <w:numFmt w:val="bullet"/>
      <w:lvlText w:val="•"/>
      <w:lvlJc w:val="left"/>
      <w:pPr>
        <w:tabs>
          <w:tab w:val="num" w:pos="1440"/>
        </w:tabs>
        <w:ind w:left="1440" w:hanging="360"/>
      </w:pPr>
      <w:rPr>
        <w:rFonts w:ascii="Arial" w:hAnsi="Arial" w:hint="default"/>
      </w:rPr>
    </w:lvl>
    <w:lvl w:ilvl="2" w:tplc="8626C0EA" w:tentative="1">
      <w:start w:val="1"/>
      <w:numFmt w:val="bullet"/>
      <w:lvlText w:val="•"/>
      <w:lvlJc w:val="left"/>
      <w:pPr>
        <w:tabs>
          <w:tab w:val="num" w:pos="2160"/>
        </w:tabs>
        <w:ind w:left="2160" w:hanging="360"/>
      </w:pPr>
      <w:rPr>
        <w:rFonts w:ascii="Arial" w:hAnsi="Arial" w:hint="default"/>
      </w:rPr>
    </w:lvl>
    <w:lvl w:ilvl="3" w:tplc="767029D4" w:tentative="1">
      <w:start w:val="1"/>
      <w:numFmt w:val="bullet"/>
      <w:lvlText w:val="•"/>
      <w:lvlJc w:val="left"/>
      <w:pPr>
        <w:tabs>
          <w:tab w:val="num" w:pos="2880"/>
        </w:tabs>
        <w:ind w:left="2880" w:hanging="360"/>
      </w:pPr>
      <w:rPr>
        <w:rFonts w:ascii="Arial" w:hAnsi="Arial" w:hint="default"/>
      </w:rPr>
    </w:lvl>
    <w:lvl w:ilvl="4" w:tplc="0BF652A8" w:tentative="1">
      <w:start w:val="1"/>
      <w:numFmt w:val="bullet"/>
      <w:lvlText w:val="•"/>
      <w:lvlJc w:val="left"/>
      <w:pPr>
        <w:tabs>
          <w:tab w:val="num" w:pos="3600"/>
        </w:tabs>
        <w:ind w:left="3600" w:hanging="360"/>
      </w:pPr>
      <w:rPr>
        <w:rFonts w:ascii="Arial" w:hAnsi="Arial" w:hint="default"/>
      </w:rPr>
    </w:lvl>
    <w:lvl w:ilvl="5" w:tplc="674C2D22" w:tentative="1">
      <w:start w:val="1"/>
      <w:numFmt w:val="bullet"/>
      <w:lvlText w:val="•"/>
      <w:lvlJc w:val="left"/>
      <w:pPr>
        <w:tabs>
          <w:tab w:val="num" w:pos="4320"/>
        </w:tabs>
        <w:ind w:left="4320" w:hanging="360"/>
      </w:pPr>
      <w:rPr>
        <w:rFonts w:ascii="Arial" w:hAnsi="Arial" w:hint="default"/>
      </w:rPr>
    </w:lvl>
    <w:lvl w:ilvl="6" w:tplc="BDF4E72C" w:tentative="1">
      <w:start w:val="1"/>
      <w:numFmt w:val="bullet"/>
      <w:lvlText w:val="•"/>
      <w:lvlJc w:val="left"/>
      <w:pPr>
        <w:tabs>
          <w:tab w:val="num" w:pos="5040"/>
        </w:tabs>
        <w:ind w:left="5040" w:hanging="360"/>
      </w:pPr>
      <w:rPr>
        <w:rFonts w:ascii="Arial" w:hAnsi="Arial" w:hint="default"/>
      </w:rPr>
    </w:lvl>
    <w:lvl w:ilvl="7" w:tplc="27262D7E" w:tentative="1">
      <w:start w:val="1"/>
      <w:numFmt w:val="bullet"/>
      <w:lvlText w:val="•"/>
      <w:lvlJc w:val="left"/>
      <w:pPr>
        <w:tabs>
          <w:tab w:val="num" w:pos="5760"/>
        </w:tabs>
        <w:ind w:left="5760" w:hanging="360"/>
      </w:pPr>
      <w:rPr>
        <w:rFonts w:ascii="Arial" w:hAnsi="Arial" w:hint="default"/>
      </w:rPr>
    </w:lvl>
    <w:lvl w:ilvl="8" w:tplc="894A852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FF3"/>
    <w:rsid w:val="00245401"/>
    <w:rsid w:val="009E0C40"/>
    <w:rsid w:val="00A62CD6"/>
    <w:rsid w:val="00BF47B1"/>
    <w:rsid w:val="00E07FF3"/>
    <w:rsid w:val="00FA1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666B4"/>
  <w15:chartTrackingRefBased/>
  <w15:docId w15:val="{E5381567-8B0E-4513-AA1C-E7175435D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7F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07FF3"/>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68194">
      <w:bodyDiv w:val="1"/>
      <w:marLeft w:val="0"/>
      <w:marRight w:val="0"/>
      <w:marTop w:val="0"/>
      <w:marBottom w:val="0"/>
      <w:divBdr>
        <w:top w:val="none" w:sz="0" w:space="0" w:color="auto"/>
        <w:left w:val="none" w:sz="0" w:space="0" w:color="auto"/>
        <w:bottom w:val="none" w:sz="0" w:space="0" w:color="auto"/>
        <w:right w:val="none" w:sz="0" w:space="0" w:color="auto"/>
      </w:divBdr>
    </w:div>
    <w:div w:id="240143769">
      <w:bodyDiv w:val="1"/>
      <w:marLeft w:val="0"/>
      <w:marRight w:val="0"/>
      <w:marTop w:val="0"/>
      <w:marBottom w:val="0"/>
      <w:divBdr>
        <w:top w:val="none" w:sz="0" w:space="0" w:color="auto"/>
        <w:left w:val="none" w:sz="0" w:space="0" w:color="auto"/>
        <w:bottom w:val="none" w:sz="0" w:space="0" w:color="auto"/>
        <w:right w:val="none" w:sz="0" w:space="0" w:color="auto"/>
      </w:divBdr>
      <w:divsChild>
        <w:div w:id="343676553">
          <w:marLeft w:val="446"/>
          <w:marRight w:val="0"/>
          <w:marTop w:val="0"/>
          <w:marBottom w:val="0"/>
          <w:divBdr>
            <w:top w:val="none" w:sz="0" w:space="0" w:color="auto"/>
            <w:left w:val="none" w:sz="0" w:space="0" w:color="auto"/>
            <w:bottom w:val="none" w:sz="0" w:space="0" w:color="auto"/>
            <w:right w:val="none" w:sz="0" w:space="0" w:color="auto"/>
          </w:divBdr>
        </w:div>
      </w:divsChild>
    </w:div>
    <w:div w:id="1487745827">
      <w:bodyDiv w:val="1"/>
      <w:marLeft w:val="0"/>
      <w:marRight w:val="0"/>
      <w:marTop w:val="0"/>
      <w:marBottom w:val="0"/>
      <w:divBdr>
        <w:top w:val="none" w:sz="0" w:space="0" w:color="auto"/>
        <w:left w:val="none" w:sz="0" w:space="0" w:color="auto"/>
        <w:bottom w:val="none" w:sz="0" w:space="0" w:color="auto"/>
        <w:right w:val="none" w:sz="0" w:space="0" w:color="auto"/>
      </w:divBdr>
      <w:divsChild>
        <w:div w:id="356275966">
          <w:marLeft w:val="446"/>
          <w:marRight w:val="0"/>
          <w:marTop w:val="0"/>
          <w:marBottom w:val="0"/>
          <w:divBdr>
            <w:top w:val="none" w:sz="0" w:space="0" w:color="auto"/>
            <w:left w:val="none" w:sz="0" w:space="0" w:color="auto"/>
            <w:bottom w:val="none" w:sz="0" w:space="0" w:color="auto"/>
            <w:right w:val="none" w:sz="0" w:space="0" w:color="auto"/>
          </w:divBdr>
        </w:div>
        <w:div w:id="1585795644">
          <w:marLeft w:val="274"/>
          <w:marRight w:val="0"/>
          <w:marTop w:val="0"/>
          <w:marBottom w:val="0"/>
          <w:divBdr>
            <w:top w:val="none" w:sz="0" w:space="0" w:color="auto"/>
            <w:left w:val="none" w:sz="0" w:space="0" w:color="auto"/>
            <w:bottom w:val="none" w:sz="0" w:space="0" w:color="auto"/>
            <w:right w:val="none" w:sz="0" w:space="0" w:color="auto"/>
          </w:divBdr>
        </w:div>
        <w:div w:id="954675940">
          <w:marLeft w:val="274"/>
          <w:marRight w:val="0"/>
          <w:marTop w:val="0"/>
          <w:marBottom w:val="0"/>
          <w:divBdr>
            <w:top w:val="none" w:sz="0" w:space="0" w:color="auto"/>
            <w:left w:val="none" w:sz="0" w:space="0" w:color="auto"/>
            <w:bottom w:val="none" w:sz="0" w:space="0" w:color="auto"/>
            <w:right w:val="none" w:sz="0" w:space="0" w:color="auto"/>
          </w:divBdr>
        </w:div>
        <w:div w:id="1334069081">
          <w:marLeft w:val="274"/>
          <w:marRight w:val="0"/>
          <w:marTop w:val="0"/>
          <w:marBottom w:val="0"/>
          <w:divBdr>
            <w:top w:val="none" w:sz="0" w:space="0" w:color="auto"/>
            <w:left w:val="none" w:sz="0" w:space="0" w:color="auto"/>
            <w:bottom w:val="none" w:sz="0" w:space="0" w:color="auto"/>
            <w:right w:val="none" w:sz="0" w:space="0" w:color="auto"/>
          </w:divBdr>
        </w:div>
        <w:div w:id="10380865">
          <w:marLeft w:val="274"/>
          <w:marRight w:val="0"/>
          <w:marTop w:val="0"/>
          <w:marBottom w:val="0"/>
          <w:divBdr>
            <w:top w:val="none" w:sz="0" w:space="0" w:color="auto"/>
            <w:left w:val="none" w:sz="0" w:space="0" w:color="auto"/>
            <w:bottom w:val="none" w:sz="0" w:space="0" w:color="auto"/>
            <w:right w:val="none" w:sz="0" w:space="0" w:color="auto"/>
          </w:divBdr>
        </w:div>
        <w:div w:id="538669165">
          <w:marLeft w:val="274"/>
          <w:marRight w:val="0"/>
          <w:marTop w:val="0"/>
          <w:marBottom w:val="0"/>
          <w:divBdr>
            <w:top w:val="none" w:sz="0" w:space="0" w:color="auto"/>
            <w:left w:val="none" w:sz="0" w:space="0" w:color="auto"/>
            <w:bottom w:val="none" w:sz="0" w:space="0" w:color="auto"/>
            <w:right w:val="none" w:sz="0" w:space="0" w:color="auto"/>
          </w:divBdr>
        </w:div>
      </w:divsChild>
    </w:div>
    <w:div w:id="1637755566">
      <w:bodyDiv w:val="1"/>
      <w:marLeft w:val="0"/>
      <w:marRight w:val="0"/>
      <w:marTop w:val="0"/>
      <w:marBottom w:val="0"/>
      <w:divBdr>
        <w:top w:val="none" w:sz="0" w:space="0" w:color="auto"/>
        <w:left w:val="none" w:sz="0" w:space="0" w:color="auto"/>
        <w:bottom w:val="none" w:sz="0" w:space="0" w:color="auto"/>
        <w:right w:val="none" w:sz="0" w:space="0" w:color="auto"/>
      </w:divBdr>
    </w:div>
    <w:div w:id="2033409258">
      <w:bodyDiv w:val="1"/>
      <w:marLeft w:val="0"/>
      <w:marRight w:val="0"/>
      <w:marTop w:val="0"/>
      <w:marBottom w:val="0"/>
      <w:divBdr>
        <w:top w:val="none" w:sz="0" w:space="0" w:color="auto"/>
        <w:left w:val="none" w:sz="0" w:space="0" w:color="auto"/>
        <w:bottom w:val="none" w:sz="0" w:space="0" w:color="auto"/>
        <w:right w:val="none" w:sz="0" w:space="0" w:color="auto"/>
      </w:divBdr>
      <w:divsChild>
        <w:div w:id="179471166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google.com/url?sa=i&amp;url=https%3A%2F%2Fwww.shutterstock.com%2Fsearch%2Ftabletop%2Bgame&amp;psig=AOvVaw2bTOrt4pDz8kOW7qS0ANMQ&amp;ust=1584799978938000&amp;source=images&amp;cd=vfe&amp;ved=0CAIQjRxqFwoTCMj3opCeqegCFQAAAAAdAAAAABA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com/url?sa=i&amp;url=https%3A%2F%2Fwww.amazon.co.uk%2FBlue-Zoo-Meet-the-Numberblocks%2Fdp%2FB07S4HJ346&amp;psig=AOvVaw2HhumxkDFBqWoGkk4bjn0D&amp;ust=1584799011108000&amp;source=images&amp;cd=vfe&amp;ved=0CAIQjRxqFwoTCJiFgsOaqegCFQAAAAAdAAAAABAE"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7.gif"/><Relationship Id="rId10" Type="http://schemas.openxmlformats.org/officeDocument/2006/relationships/hyperlink" Target="https://www.google.com/url?sa=i&amp;url=https%3A%2F%2Fwww.pinterest.com%2Fpin%2F679410293760107008%2F&amp;psig=AOvVaw0s7mlqtLHMJz-V9lKyEeGv&amp;ust=1584799772142000&amp;source=images&amp;cd=vfe&amp;ved=0CAIQjRxqFwoTCOi28a2dqegCFQAAAAAdAAAAABA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oogle.com/url?sa=i&amp;url=https%3A%2F%2Fgiphy.com%2Fexplore%2Fclothes-line&amp;psig=AOvVaw28SmLFyjPYRXee8k3i74rd&amp;ust=1584800283644000&amp;source=images&amp;cd=vfe&amp;ved=0CAIQjRxqFwoTCPjIlKOfqegCFQAAAAAdAAAAAB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England</dc:creator>
  <cp:keywords/>
  <dc:description/>
  <cp:lastModifiedBy>F England</cp:lastModifiedBy>
  <cp:revision>2</cp:revision>
  <dcterms:created xsi:type="dcterms:W3CDTF">2020-03-20T13:48:00Z</dcterms:created>
  <dcterms:modified xsi:type="dcterms:W3CDTF">2020-03-20T14:25:00Z</dcterms:modified>
</cp:coreProperties>
</file>