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B9BD5" w:themeColor="accent5"/>
  <w:body>
    <w:p w14:paraId="5ABA58D1" w14:textId="640B042F" w:rsidR="00741287" w:rsidRPr="008766C2" w:rsidRDefault="00741287" w:rsidP="00741287">
      <w:pPr>
        <w:jc w:val="center"/>
        <w:rPr>
          <w:rFonts w:ascii="Candara" w:hAnsi="Candara"/>
          <w:b/>
          <w:color w:val="FFFFFF" w:themeColor="background1"/>
          <w:sz w:val="56"/>
        </w:rPr>
      </w:pPr>
      <w:bookmarkStart w:id="0" w:name="_Hlk96974626"/>
      <w:bookmarkEnd w:id="0"/>
      <w:r>
        <w:rPr>
          <w:noProof/>
          <w:color w:val="FFFFFF" w:themeColor="background1"/>
        </w:rPr>
        <w:drawing>
          <wp:anchor distT="0" distB="0" distL="114300" distR="114300" simplePos="0" relativeHeight="251659264" behindDoc="0" locked="0" layoutInCell="1" allowOverlap="1" wp14:anchorId="15AC61AF" wp14:editId="122A52C0">
            <wp:simplePos x="0" y="0"/>
            <wp:positionH relativeFrom="margin">
              <wp:align>left</wp:align>
            </wp:positionH>
            <wp:positionV relativeFrom="paragraph">
              <wp:posOffset>10686</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Pr>
          <w:noProof/>
          <w:color w:val="FFFFFF" w:themeColor="background1"/>
        </w:rPr>
        <w:drawing>
          <wp:anchor distT="0" distB="0" distL="114300" distR="114300" simplePos="0" relativeHeight="251658240" behindDoc="0" locked="0" layoutInCell="1" allowOverlap="1" wp14:anchorId="5F42A5C1" wp14:editId="2402C72E">
            <wp:simplePos x="0" y="0"/>
            <wp:positionH relativeFrom="margin">
              <wp:align>right</wp:align>
            </wp:positionH>
            <wp:positionV relativeFrom="paragraph">
              <wp:posOffset>-163370</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sidRPr="00741287">
        <w:rPr>
          <w:rFonts w:ascii="Candara" w:hAnsi="Candara"/>
          <w:b/>
          <w:color w:val="FFFFFF" w:themeColor="background1"/>
          <w:sz w:val="56"/>
        </w:rPr>
        <w:t xml:space="preserve"> </w:t>
      </w:r>
      <w:r w:rsidRPr="008766C2">
        <w:rPr>
          <w:rFonts w:ascii="Candara" w:hAnsi="Candara"/>
          <w:b/>
          <w:color w:val="FFFFFF" w:themeColor="background1"/>
          <w:sz w:val="56"/>
        </w:rPr>
        <w:t>High View Primary Learning Centre</w:t>
      </w:r>
    </w:p>
    <w:p w14:paraId="39EE3B71" w14:textId="1D49EF35" w:rsidR="00741287" w:rsidRPr="008766C2" w:rsidRDefault="00741287" w:rsidP="00741287">
      <w:pPr>
        <w:jc w:val="center"/>
        <w:rPr>
          <w:rFonts w:ascii="Candara" w:hAnsi="Candara"/>
          <w:color w:val="FFFFFF" w:themeColor="background1"/>
          <w:sz w:val="56"/>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p>
    <w:p w14:paraId="45123762" w14:textId="34F8D2AB" w:rsidR="00741287" w:rsidRDefault="00A56926">
      <w:pPr>
        <w:rPr>
          <w:color w:val="FFFFFF" w:themeColor="background1"/>
        </w:rPr>
      </w:pPr>
      <w:r w:rsidRPr="00741287">
        <w:rPr>
          <w:color w:val="FFFFFF" w:themeColor="background1"/>
        </w:rPr>
        <w:t>O</w:t>
      </w:r>
      <w:r w:rsidR="007C11E4" w:rsidRPr="00741287">
        <w:rPr>
          <w:color w:val="FFFFFF" w:themeColor="background1"/>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741287">
        <w:rPr>
          <w:color w:val="FFFFFF" w:themeColor="background1"/>
        </w:rPr>
        <w:t xml:space="preserve">m </w:t>
      </w:r>
      <w:r w:rsidR="007C11E4" w:rsidRPr="00741287">
        <w:rPr>
          <w:color w:val="FFFFFF" w:themeColor="background1"/>
        </w:rPr>
        <w:t>objectives. W</w:t>
      </w:r>
      <w:r w:rsidR="001C689F" w:rsidRPr="00741287">
        <w:rPr>
          <w:color w:val="FFFFFF" w:themeColor="background1"/>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0" w:type="auto"/>
        <w:tblInd w:w="454" w:type="dxa"/>
        <w:tblLook w:val="04A0" w:firstRow="1" w:lastRow="0" w:firstColumn="1" w:lastColumn="0" w:noHBand="0" w:noVBand="1"/>
      </w:tblPr>
      <w:tblGrid>
        <w:gridCol w:w="2381"/>
        <w:gridCol w:w="2381"/>
        <w:gridCol w:w="2381"/>
        <w:gridCol w:w="2381"/>
        <w:gridCol w:w="2381"/>
        <w:gridCol w:w="2381"/>
        <w:gridCol w:w="2381"/>
        <w:gridCol w:w="2381"/>
        <w:gridCol w:w="2381"/>
      </w:tblGrid>
      <w:tr w:rsidR="00F5164D" w14:paraId="3F2DE56C" w14:textId="77777777" w:rsidTr="006B0B75">
        <w:tc>
          <w:tcPr>
            <w:tcW w:w="2381" w:type="dxa"/>
            <w:shd w:val="clear" w:color="auto" w:fill="FFFFFF" w:themeFill="background1"/>
          </w:tcPr>
          <w:p w14:paraId="3BDFA6B6" w14:textId="77777777" w:rsidR="00F5164D" w:rsidRPr="00F5164D" w:rsidRDefault="00F5164D" w:rsidP="00F5164D">
            <w:pPr>
              <w:jc w:val="center"/>
              <w:rPr>
                <w:rFonts w:ascii="Calibri" w:hAnsi="Calibri" w:cs="Calibri"/>
              </w:rPr>
            </w:pPr>
            <w:bookmarkStart w:id="1" w:name="_Hlk96975367"/>
          </w:p>
        </w:tc>
        <w:tc>
          <w:tcPr>
            <w:tcW w:w="2381" w:type="dxa"/>
            <w:shd w:val="clear" w:color="auto" w:fill="FFFFFF" w:themeFill="background1"/>
          </w:tcPr>
          <w:p w14:paraId="0E0B5C34" w14:textId="523927ED" w:rsidR="00F5164D" w:rsidRPr="00F5164D" w:rsidRDefault="00F5164D" w:rsidP="00F5164D">
            <w:pPr>
              <w:jc w:val="center"/>
              <w:rPr>
                <w:rFonts w:ascii="Calibri" w:hAnsi="Calibri" w:cs="Calibri"/>
              </w:rPr>
            </w:pPr>
            <w:r w:rsidRPr="00F5164D">
              <w:rPr>
                <w:rFonts w:ascii="Calibri" w:hAnsi="Calibri" w:cs="Calibri"/>
              </w:rPr>
              <w:t>FS1</w:t>
            </w:r>
          </w:p>
        </w:tc>
        <w:tc>
          <w:tcPr>
            <w:tcW w:w="2381" w:type="dxa"/>
            <w:shd w:val="clear" w:color="auto" w:fill="FFFFFF" w:themeFill="background1"/>
          </w:tcPr>
          <w:p w14:paraId="64DCE053" w14:textId="57765F89" w:rsidR="00F5164D" w:rsidRPr="00F5164D" w:rsidRDefault="00F5164D" w:rsidP="00F5164D">
            <w:pPr>
              <w:jc w:val="center"/>
              <w:rPr>
                <w:rFonts w:ascii="Calibri" w:hAnsi="Calibri" w:cs="Calibri"/>
              </w:rPr>
            </w:pPr>
            <w:r w:rsidRPr="00F5164D">
              <w:rPr>
                <w:rFonts w:ascii="Calibri" w:hAnsi="Calibri" w:cs="Calibri"/>
              </w:rPr>
              <w:t>FS2</w:t>
            </w:r>
          </w:p>
        </w:tc>
        <w:tc>
          <w:tcPr>
            <w:tcW w:w="2381" w:type="dxa"/>
            <w:shd w:val="clear" w:color="auto" w:fill="FFFFFF" w:themeFill="background1"/>
          </w:tcPr>
          <w:p w14:paraId="0896BB27" w14:textId="47BBFF4B" w:rsidR="00F5164D" w:rsidRPr="00F5164D" w:rsidRDefault="00F5164D" w:rsidP="00F5164D">
            <w:pPr>
              <w:jc w:val="center"/>
              <w:rPr>
                <w:rFonts w:ascii="Calibri" w:hAnsi="Calibri" w:cs="Calibri"/>
              </w:rPr>
            </w:pPr>
            <w:r w:rsidRPr="00F5164D">
              <w:rPr>
                <w:rFonts w:ascii="Calibri" w:hAnsi="Calibri" w:cs="Calibri"/>
              </w:rPr>
              <w:t>Year1</w:t>
            </w:r>
          </w:p>
        </w:tc>
        <w:tc>
          <w:tcPr>
            <w:tcW w:w="2381" w:type="dxa"/>
            <w:shd w:val="clear" w:color="auto" w:fill="FFFFFF" w:themeFill="background1"/>
          </w:tcPr>
          <w:p w14:paraId="19968955" w14:textId="1E1A7D7F" w:rsidR="00F5164D" w:rsidRPr="00F5164D" w:rsidRDefault="00F5164D" w:rsidP="00F5164D">
            <w:pPr>
              <w:jc w:val="center"/>
              <w:rPr>
                <w:rFonts w:ascii="Calibri" w:hAnsi="Calibri" w:cs="Calibri"/>
              </w:rPr>
            </w:pPr>
            <w:r w:rsidRPr="00F5164D">
              <w:rPr>
                <w:rFonts w:ascii="Calibri" w:hAnsi="Calibri" w:cs="Calibri"/>
              </w:rPr>
              <w:t>Year 2</w:t>
            </w:r>
          </w:p>
        </w:tc>
        <w:tc>
          <w:tcPr>
            <w:tcW w:w="2381" w:type="dxa"/>
            <w:shd w:val="clear" w:color="auto" w:fill="FFFFFF" w:themeFill="background1"/>
          </w:tcPr>
          <w:p w14:paraId="3F1F4444" w14:textId="043B9FA1" w:rsidR="00F5164D" w:rsidRPr="00F5164D" w:rsidRDefault="00F5164D" w:rsidP="00F5164D">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381" w:type="dxa"/>
            <w:shd w:val="clear" w:color="auto" w:fill="FFFFFF" w:themeFill="background1"/>
          </w:tcPr>
          <w:p w14:paraId="2D8ABBFF" w14:textId="2374BDCC" w:rsidR="00F5164D" w:rsidRPr="00F5164D" w:rsidRDefault="00F5164D" w:rsidP="00F5164D">
            <w:pPr>
              <w:jc w:val="center"/>
              <w:rPr>
                <w:rFonts w:ascii="Calibri" w:hAnsi="Calibri" w:cs="Calibri"/>
              </w:rPr>
            </w:pPr>
            <w:r w:rsidRPr="00F5164D">
              <w:rPr>
                <w:rFonts w:ascii="Calibri" w:hAnsi="Calibri" w:cs="Calibri"/>
              </w:rPr>
              <w:t>Year 4</w:t>
            </w:r>
          </w:p>
        </w:tc>
        <w:tc>
          <w:tcPr>
            <w:tcW w:w="2381" w:type="dxa"/>
            <w:shd w:val="clear" w:color="auto" w:fill="FFFFFF" w:themeFill="background1"/>
          </w:tcPr>
          <w:p w14:paraId="3E5AF091" w14:textId="13C5D5C7" w:rsidR="00F5164D" w:rsidRPr="00F5164D" w:rsidRDefault="00F5164D" w:rsidP="00F5164D">
            <w:pPr>
              <w:jc w:val="center"/>
              <w:rPr>
                <w:rFonts w:ascii="Calibri" w:hAnsi="Calibri" w:cs="Calibri"/>
              </w:rPr>
            </w:pPr>
            <w:r w:rsidRPr="00F5164D">
              <w:rPr>
                <w:rFonts w:ascii="Calibri" w:hAnsi="Calibri" w:cs="Calibri"/>
              </w:rPr>
              <w:t>Year 5</w:t>
            </w:r>
          </w:p>
        </w:tc>
        <w:tc>
          <w:tcPr>
            <w:tcW w:w="2381" w:type="dxa"/>
            <w:shd w:val="clear" w:color="auto" w:fill="FFFFFF" w:themeFill="background1"/>
          </w:tcPr>
          <w:p w14:paraId="41CBB6BA" w14:textId="23332DFA" w:rsidR="00F5164D" w:rsidRPr="00F5164D" w:rsidRDefault="00F5164D" w:rsidP="00F5164D">
            <w:pPr>
              <w:jc w:val="center"/>
              <w:rPr>
                <w:rFonts w:ascii="Calibri" w:hAnsi="Calibri" w:cs="Calibri"/>
              </w:rPr>
            </w:pPr>
            <w:r w:rsidRPr="00F5164D">
              <w:rPr>
                <w:rFonts w:ascii="Calibri" w:hAnsi="Calibri" w:cs="Calibri"/>
              </w:rPr>
              <w:t>Year 6</w:t>
            </w:r>
          </w:p>
        </w:tc>
      </w:tr>
      <w:tr w:rsidR="00635ACD" w14:paraId="6BB07B9F" w14:textId="77777777" w:rsidTr="006B0B75">
        <w:tc>
          <w:tcPr>
            <w:tcW w:w="2381" w:type="dxa"/>
            <w:shd w:val="clear" w:color="auto" w:fill="FFFFFF" w:themeFill="background1"/>
          </w:tcPr>
          <w:p w14:paraId="5EC730A2" w14:textId="7DC3F6B6" w:rsidR="00635ACD" w:rsidRPr="00F5164D" w:rsidRDefault="00635ACD" w:rsidP="00635ACD">
            <w:pPr>
              <w:jc w:val="center"/>
              <w:rPr>
                <w:rFonts w:ascii="Calibri" w:hAnsi="Calibri" w:cs="Calibri"/>
              </w:rPr>
            </w:pPr>
            <w:r w:rsidRPr="00F5164D">
              <w:rPr>
                <w:rFonts w:ascii="Calibri" w:hAnsi="Calibri" w:cs="Calibri"/>
              </w:rPr>
              <w:t>Autumn</w:t>
            </w:r>
          </w:p>
        </w:tc>
        <w:tc>
          <w:tcPr>
            <w:tcW w:w="2381" w:type="dxa"/>
            <w:shd w:val="clear" w:color="auto" w:fill="FFFFFF" w:themeFill="background1"/>
          </w:tcPr>
          <w:p w14:paraId="28559B3E" w14:textId="77777777" w:rsidR="00635ACD" w:rsidRDefault="00635ACD" w:rsidP="00635ACD">
            <w:r>
              <w:t>Number rhymes and songs</w:t>
            </w:r>
          </w:p>
          <w:p w14:paraId="77315EE7" w14:textId="77777777" w:rsidR="00635ACD" w:rsidRDefault="00635ACD" w:rsidP="00635ACD">
            <w:r>
              <w:t>Counting, ordinality and cardinality</w:t>
            </w:r>
          </w:p>
          <w:p w14:paraId="3C12CBC3" w14:textId="77777777" w:rsidR="00635ACD" w:rsidRDefault="00635ACD" w:rsidP="00635ACD">
            <w:r>
              <w:t xml:space="preserve">Shape </w:t>
            </w:r>
          </w:p>
          <w:p w14:paraId="381FDDD1" w14:textId="77777777" w:rsidR="00635ACD" w:rsidRDefault="00635ACD" w:rsidP="00635ACD">
            <w:r>
              <w:t>Size</w:t>
            </w:r>
          </w:p>
          <w:p w14:paraId="398D7CEF" w14:textId="77777777" w:rsidR="00635ACD" w:rsidRDefault="00635ACD" w:rsidP="00635ACD">
            <w:r>
              <w:t xml:space="preserve">Pattern </w:t>
            </w:r>
          </w:p>
          <w:p w14:paraId="03FEA6C8" w14:textId="77777777" w:rsidR="00635ACD" w:rsidRDefault="00635ACD" w:rsidP="00635ACD">
            <w:r>
              <w:t>Numerals</w:t>
            </w:r>
          </w:p>
          <w:p w14:paraId="5B5104D8" w14:textId="77777777" w:rsidR="00635ACD" w:rsidRDefault="00635ACD" w:rsidP="00635ACD">
            <w:r>
              <w:t>Capacity</w:t>
            </w:r>
          </w:p>
          <w:p w14:paraId="4E33C987" w14:textId="77777777" w:rsidR="00635ACD" w:rsidRDefault="00635ACD" w:rsidP="00635ACD">
            <w:r>
              <w:t>Positional language</w:t>
            </w:r>
          </w:p>
          <w:p w14:paraId="1AA18CDF" w14:textId="33C731EF" w:rsidR="00635ACD" w:rsidRPr="00F5164D" w:rsidRDefault="00635ACD" w:rsidP="00635ACD">
            <w:pPr>
              <w:jc w:val="center"/>
              <w:rPr>
                <w:rFonts w:ascii="Calibri" w:hAnsi="Calibri" w:cs="Calibri"/>
              </w:rPr>
            </w:pPr>
            <w:r>
              <w:t xml:space="preserve">‘More’ </w:t>
            </w:r>
          </w:p>
        </w:tc>
        <w:tc>
          <w:tcPr>
            <w:tcW w:w="2381" w:type="dxa"/>
            <w:shd w:val="clear" w:color="auto" w:fill="FFFFFF" w:themeFill="background1"/>
          </w:tcPr>
          <w:p w14:paraId="7BD37B42" w14:textId="77777777" w:rsidR="00635ACD" w:rsidRDefault="00635ACD" w:rsidP="00635ACD">
            <w:r w:rsidRPr="00A37952">
              <w:t>Counting, ordinality and cardinality</w:t>
            </w:r>
          </w:p>
          <w:p w14:paraId="7B2C8038" w14:textId="77777777" w:rsidR="00635ACD" w:rsidRDefault="00635ACD" w:rsidP="00635ACD">
            <w:r>
              <w:t>Subitising</w:t>
            </w:r>
          </w:p>
          <w:p w14:paraId="753FDE40" w14:textId="77777777" w:rsidR="00635ACD" w:rsidRDefault="00635ACD" w:rsidP="00635ACD">
            <w:r>
              <w:t>Composition</w:t>
            </w:r>
          </w:p>
          <w:p w14:paraId="2E3E2B79" w14:textId="77777777" w:rsidR="00635ACD" w:rsidRDefault="00635ACD" w:rsidP="00635ACD">
            <w:r>
              <w:t>Addition and subtraction</w:t>
            </w:r>
          </w:p>
          <w:p w14:paraId="22167BEE" w14:textId="77777777" w:rsidR="00635ACD" w:rsidRDefault="00635ACD" w:rsidP="00635ACD">
            <w:r>
              <w:t xml:space="preserve">One more/one less than </w:t>
            </w:r>
          </w:p>
          <w:p w14:paraId="539D0B10" w14:textId="77777777" w:rsidR="00635ACD" w:rsidRDefault="00635ACD" w:rsidP="00635ACD">
            <w:r>
              <w:t>Shape</w:t>
            </w:r>
          </w:p>
          <w:p w14:paraId="4ABE4818" w14:textId="77777777" w:rsidR="00635ACD" w:rsidRDefault="00635ACD" w:rsidP="00635ACD">
            <w:r>
              <w:t>Length</w:t>
            </w:r>
          </w:p>
          <w:p w14:paraId="00E08E0D" w14:textId="77777777" w:rsidR="00635ACD" w:rsidRDefault="00635ACD" w:rsidP="00635ACD">
            <w:r>
              <w:t xml:space="preserve">Weight </w:t>
            </w:r>
          </w:p>
          <w:p w14:paraId="42A60E92" w14:textId="77777777" w:rsidR="00635ACD" w:rsidRPr="00F5164D" w:rsidRDefault="00635ACD" w:rsidP="00635ACD">
            <w:pPr>
              <w:jc w:val="center"/>
              <w:rPr>
                <w:rFonts w:ascii="Calibri" w:hAnsi="Calibri" w:cs="Calibri"/>
              </w:rPr>
            </w:pPr>
          </w:p>
        </w:tc>
        <w:tc>
          <w:tcPr>
            <w:tcW w:w="2381" w:type="dxa"/>
            <w:shd w:val="clear" w:color="auto" w:fill="FFFFFF" w:themeFill="background1"/>
          </w:tcPr>
          <w:p w14:paraId="3529D86E"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2160BED1"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7789BC6B" w14:textId="17851D03" w:rsidR="00635ACD" w:rsidRPr="00F5164D" w:rsidRDefault="00635ACD" w:rsidP="00635ACD">
            <w:pPr>
              <w:jc w:val="center"/>
              <w:rPr>
                <w:rFonts w:ascii="Calibri" w:hAnsi="Calibri" w:cs="Calibri"/>
              </w:rPr>
            </w:pPr>
            <w:r w:rsidRPr="00F5164D">
              <w:rPr>
                <w:rFonts w:ascii="Calibri" w:hAnsi="Calibri" w:cs="Calibri"/>
              </w:rPr>
              <w:t>Shape</w:t>
            </w:r>
          </w:p>
        </w:tc>
        <w:tc>
          <w:tcPr>
            <w:tcW w:w="2381" w:type="dxa"/>
            <w:shd w:val="clear" w:color="auto" w:fill="FFFFFF" w:themeFill="background1"/>
          </w:tcPr>
          <w:p w14:paraId="6649886F"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2E03F386"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68A2366A" w14:textId="77777777" w:rsidR="00635ACD" w:rsidRPr="00F5164D" w:rsidRDefault="00635ACD" w:rsidP="00635ACD">
            <w:pPr>
              <w:jc w:val="center"/>
              <w:rPr>
                <w:rFonts w:ascii="Calibri" w:hAnsi="Calibri" w:cs="Calibri"/>
              </w:rPr>
            </w:pPr>
            <w:r w:rsidRPr="00F5164D">
              <w:rPr>
                <w:rFonts w:ascii="Calibri" w:hAnsi="Calibri" w:cs="Calibri"/>
              </w:rPr>
              <w:t>Money</w:t>
            </w:r>
          </w:p>
          <w:p w14:paraId="7A0E5CB6" w14:textId="320E7F70" w:rsidR="00635ACD" w:rsidRPr="00F5164D" w:rsidRDefault="00635ACD" w:rsidP="00635ACD">
            <w:pPr>
              <w:jc w:val="center"/>
              <w:rPr>
                <w:rFonts w:ascii="Calibri" w:hAnsi="Calibri" w:cs="Calibri"/>
              </w:rPr>
            </w:pPr>
            <w:r w:rsidRPr="00F5164D">
              <w:rPr>
                <w:rFonts w:ascii="Calibri" w:hAnsi="Calibri" w:cs="Calibri"/>
              </w:rPr>
              <w:t>Multiplication and division</w:t>
            </w:r>
          </w:p>
        </w:tc>
        <w:tc>
          <w:tcPr>
            <w:tcW w:w="2381" w:type="dxa"/>
            <w:shd w:val="clear" w:color="auto" w:fill="FFFFFF" w:themeFill="background1"/>
          </w:tcPr>
          <w:p w14:paraId="28B74F26"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1B642EB0"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1407BE76" w14:textId="6D5FCD28" w:rsidR="00635ACD" w:rsidRPr="00F5164D" w:rsidRDefault="00635ACD" w:rsidP="00635ACD">
            <w:pPr>
              <w:jc w:val="center"/>
              <w:rPr>
                <w:rFonts w:ascii="Calibri" w:hAnsi="Calibri" w:cs="Calibri"/>
              </w:rPr>
            </w:pPr>
            <w:r w:rsidRPr="00F5164D">
              <w:rPr>
                <w:rFonts w:ascii="Calibri" w:hAnsi="Calibri" w:cs="Calibri"/>
              </w:rPr>
              <w:t>Multiplication and division</w:t>
            </w:r>
          </w:p>
        </w:tc>
        <w:tc>
          <w:tcPr>
            <w:tcW w:w="2381" w:type="dxa"/>
            <w:shd w:val="clear" w:color="auto" w:fill="FFFFFF" w:themeFill="background1"/>
          </w:tcPr>
          <w:p w14:paraId="69ABF687"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051D9787"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5B4ABA88" w14:textId="77777777" w:rsidR="00635ACD" w:rsidRPr="00F5164D" w:rsidRDefault="00635ACD" w:rsidP="00635ACD">
            <w:pPr>
              <w:jc w:val="center"/>
              <w:rPr>
                <w:rFonts w:ascii="Calibri" w:hAnsi="Calibri" w:cs="Calibri"/>
              </w:rPr>
            </w:pPr>
            <w:r w:rsidRPr="00F5164D">
              <w:rPr>
                <w:rFonts w:ascii="Calibri" w:hAnsi="Calibri" w:cs="Calibri"/>
              </w:rPr>
              <w:t>Perimeter</w:t>
            </w:r>
          </w:p>
          <w:p w14:paraId="08227097" w14:textId="5CE2DEDA" w:rsidR="00635ACD" w:rsidRPr="00F5164D" w:rsidRDefault="00635ACD" w:rsidP="00635ACD">
            <w:pPr>
              <w:jc w:val="center"/>
              <w:rPr>
                <w:rFonts w:ascii="Calibri" w:hAnsi="Calibri" w:cs="Calibri"/>
              </w:rPr>
            </w:pPr>
            <w:r w:rsidRPr="00F5164D">
              <w:rPr>
                <w:rFonts w:ascii="Calibri" w:hAnsi="Calibri" w:cs="Calibri"/>
              </w:rPr>
              <w:t>Multiplication and division</w:t>
            </w:r>
          </w:p>
        </w:tc>
        <w:tc>
          <w:tcPr>
            <w:tcW w:w="2381" w:type="dxa"/>
            <w:shd w:val="clear" w:color="auto" w:fill="FFFFFF" w:themeFill="background1"/>
          </w:tcPr>
          <w:p w14:paraId="37BA9C30"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0D06C13F"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57303F43" w14:textId="77777777" w:rsidR="00635ACD" w:rsidRPr="00F5164D" w:rsidRDefault="00635ACD" w:rsidP="00635ACD">
            <w:pPr>
              <w:jc w:val="center"/>
              <w:rPr>
                <w:rFonts w:ascii="Calibri" w:hAnsi="Calibri" w:cs="Calibri"/>
              </w:rPr>
            </w:pPr>
            <w:r w:rsidRPr="00F5164D">
              <w:rPr>
                <w:rFonts w:ascii="Calibri" w:hAnsi="Calibri" w:cs="Calibri"/>
              </w:rPr>
              <w:t>Statistics</w:t>
            </w:r>
          </w:p>
          <w:p w14:paraId="70F7E213"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2C45FB6B" w14:textId="70A8F2F4" w:rsidR="00635ACD" w:rsidRPr="00F5164D" w:rsidRDefault="00635ACD" w:rsidP="00635ACD">
            <w:pPr>
              <w:jc w:val="center"/>
              <w:rPr>
                <w:rFonts w:ascii="Calibri" w:hAnsi="Calibri" w:cs="Calibri"/>
              </w:rPr>
            </w:pPr>
            <w:r w:rsidRPr="00F5164D">
              <w:rPr>
                <w:rFonts w:ascii="Calibri" w:hAnsi="Calibri" w:cs="Calibri"/>
              </w:rPr>
              <w:t>Perimeter and area</w:t>
            </w:r>
          </w:p>
        </w:tc>
        <w:tc>
          <w:tcPr>
            <w:tcW w:w="2381" w:type="dxa"/>
            <w:shd w:val="clear" w:color="auto" w:fill="FFFFFF" w:themeFill="background1"/>
          </w:tcPr>
          <w:p w14:paraId="6B3B5EF5"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5FB6C215" w14:textId="77777777" w:rsidR="00635ACD" w:rsidRPr="00F5164D" w:rsidRDefault="00635ACD" w:rsidP="00635ACD">
            <w:pPr>
              <w:jc w:val="center"/>
              <w:rPr>
                <w:rFonts w:ascii="Calibri" w:hAnsi="Calibri" w:cs="Calibri"/>
              </w:rPr>
            </w:pPr>
            <w:r w:rsidRPr="00F5164D">
              <w:rPr>
                <w:rFonts w:ascii="Calibri" w:hAnsi="Calibri" w:cs="Calibri"/>
              </w:rPr>
              <w:t>4 operations</w:t>
            </w:r>
          </w:p>
          <w:p w14:paraId="01407AD2" w14:textId="77777777" w:rsidR="00635ACD" w:rsidRPr="00F5164D" w:rsidRDefault="00635ACD" w:rsidP="00635ACD">
            <w:pPr>
              <w:jc w:val="center"/>
              <w:rPr>
                <w:rFonts w:ascii="Calibri" w:hAnsi="Calibri" w:cs="Calibri"/>
              </w:rPr>
            </w:pPr>
            <w:r w:rsidRPr="00F5164D">
              <w:rPr>
                <w:rFonts w:ascii="Calibri" w:hAnsi="Calibri" w:cs="Calibri"/>
              </w:rPr>
              <w:t>Fractions</w:t>
            </w:r>
          </w:p>
          <w:p w14:paraId="13CAF1F2" w14:textId="21B47FF1" w:rsidR="00635ACD" w:rsidRPr="00F5164D" w:rsidRDefault="00635ACD" w:rsidP="00635ACD">
            <w:pPr>
              <w:jc w:val="center"/>
              <w:rPr>
                <w:rFonts w:ascii="Calibri" w:hAnsi="Calibri" w:cs="Calibri"/>
              </w:rPr>
            </w:pPr>
            <w:r w:rsidRPr="00F5164D">
              <w:rPr>
                <w:rFonts w:ascii="Calibri" w:hAnsi="Calibri" w:cs="Calibri"/>
              </w:rPr>
              <w:t>Position and direction</w:t>
            </w:r>
          </w:p>
        </w:tc>
      </w:tr>
      <w:tr w:rsidR="00635ACD" w14:paraId="2CA20943" w14:textId="77777777" w:rsidTr="006B0B75">
        <w:tc>
          <w:tcPr>
            <w:tcW w:w="2381" w:type="dxa"/>
            <w:shd w:val="clear" w:color="auto" w:fill="FFFFFF" w:themeFill="background1"/>
          </w:tcPr>
          <w:p w14:paraId="6C837121" w14:textId="29450FC9" w:rsidR="00635ACD" w:rsidRPr="00F5164D" w:rsidRDefault="00635ACD" w:rsidP="00635ACD">
            <w:pPr>
              <w:jc w:val="center"/>
              <w:rPr>
                <w:rFonts w:ascii="Calibri" w:hAnsi="Calibri" w:cs="Calibri"/>
              </w:rPr>
            </w:pPr>
            <w:r w:rsidRPr="00F5164D">
              <w:rPr>
                <w:rFonts w:ascii="Calibri" w:hAnsi="Calibri" w:cs="Calibri"/>
              </w:rPr>
              <w:t>Spring</w:t>
            </w:r>
          </w:p>
        </w:tc>
        <w:tc>
          <w:tcPr>
            <w:tcW w:w="2381" w:type="dxa"/>
            <w:shd w:val="clear" w:color="auto" w:fill="FFFFFF" w:themeFill="background1"/>
          </w:tcPr>
          <w:p w14:paraId="41B62738" w14:textId="77777777" w:rsidR="00635ACD" w:rsidRDefault="00635ACD" w:rsidP="00635ACD">
            <w:r>
              <w:t>Number rhymes and songs</w:t>
            </w:r>
          </w:p>
          <w:p w14:paraId="040B666A" w14:textId="77777777" w:rsidR="00635ACD" w:rsidRDefault="00635ACD" w:rsidP="00635ACD">
            <w:r>
              <w:t>Counting, ordinality and cardinality</w:t>
            </w:r>
          </w:p>
          <w:p w14:paraId="4464B1FF" w14:textId="77777777" w:rsidR="00635ACD" w:rsidRDefault="00635ACD" w:rsidP="00635ACD">
            <w:r>
              <w:t>Shape</w:t>
            </w:r>
          </w:p>
          <w:p w14:paraId="660D5408" w14:textId="77777777" w:rsidR="00635ACD" w:rsidRDefault="00635ACD" w:rsidP="00635ACD">
            <w:r>
              <w:t>Size</w:t>
            </w:r>
          </w:p>
          <w:p w14:paraId="285DB34A" w14:textId="77777777" w:rsidR="00635ACD" w:rsidRDefault="00635ACD" w:rsidP="00635ACD">
            <w:r>
              <w:t>Capacity</w:t>
            </w:r>
          </w:p>
          <w:p w14:paraId="2DB3E571" w14:textId="77777777" w:rsidR="00635ACD" w:rsidRDefault="00635ACD" w:rsidP="00635ACD">
            <w:r>
              <w:t>More and less</w:t>
            </w:r>
          </w:p>
          <w:p w14:paraId="6975E56F" w14:textId="77777777" w:rsidR="00635ACD" w:rsidRDefault="00635ACD" w:rsidP="00635ACD">
            <w:r>
              <w:t xml:space="preserve">Money </w:t>
            </w:r>
          </w:p>
          <w:p w14:paraId="6AEFB4CE" w14:textId="77777777" w:rsidR="00635ACD" w:rsidRDefault="00635ACD" w:rsidP="00635ACD">
            <w:r>
              <w:t>Days of the week</w:t>
            </w:r>
          </w:p>
          <w:p w14:paraId="08F828BE" w14:textId="77777777" w:rsidR="00635ACD" w:rsidRDefault="00635ACD" w:rsidP="00635ACD">
            <w:r>
              <w:t>Length</w:t>
            </w:r>
          </w:p>
          <w:p w14:paraId="333FB5B3" w14:textId="77777777" w:rsidR="00635ACD" w:rsidRDefault="00635ACD" w:rsidP="00635ACD">
            <w:r>
              <w:t>Positional language</w:t>
            </w:r>
          </w:p>
          <w:p w14:paraId="0997EE43" w14:textId="2E2A621B" w:rsidR="00635ACD" w:rsidRPr="00F5164D" w:rsidRDefault="00635ACD" w:rsidP="00635ACD">
            <w:pPr>
              <w:jc w:val="center"/>
              <w:rPr>
                <w:rFonts w:ascii="Calibri" w:hAnsi="Calibri" w:cs="Calibri"/>
              </w:rPr>
            </w:pPr>
            <w:r>
              <w:t>Pattern</w:t>
            </w:r>
          </w:p>
        </w:tc>
        <w:tc>
          <w:tcPr>
            <w:tcW w:w="2381" w:type="dxa"/>
            <w:shd w:val="clear" w:color="auto" w:fill="FFFFFF" w:themeFill="background1"/>
          </w:tcPr>
          <w:p w14:paraId="2B0263A0" w14:textId="77777777" w:rsidR="00635ACD" w:rsidRDefault="00635ACD" w:rsidP="00635ACD">
            <w:r w:rsidRPr="00A37952">
              <w:t>Counting, ordinality and cardinality</w:t>
            </w:r>
          </w:p>
          <w:p w14:paraId="15B4C559" w14:textId="77777777" w:rsidR="00635ACD" w:rsidRDefault="00635ACD" w:rsidP="00635ACD">
            <w:r>
              <w:t>Subitising</w:t>
            </w:r>
          </w:p>
          <w:p w14:paraId="5303A11A" w14:textId="77777777" w:rsidR="00635ACD" w:rsidRDefault="00635ACD" w:rsidP="00635ACD">
            <w:r>
              <w:t>Composition</w:t>
            </w:r>
          </w:p>
          <w:p w14:paraId="4D483E02" w14:textId="77777777" w:rsidR="00635ACD" w:rsidRDefault="00635ACD" w:rsidP="00635ACD">
            <w:r w:rsidRPr="00C36436">
              <w:t>Addition and subtraction</w:t>
            </w:r>
          </w:p>
          <w:p w14:paraId="677FAB37" w14:textId="77777777" w:rsidR="00635ACD" w:rsidRDefault="00635ACD" w:rsidP="00635ACD">
            <w:r>
              <w:t>One more/one less than</w:t>
            </w:r>
          </w:p>
          <w:p w14:paraId="27D84AAD" w14:textId="77777777" w:rsidR="00635ACD" w:rsidRDefault="00635ACD" w:rsidP="00635ACD">
            <w:r>
              <w:t>Shape</w:t>
            </w:r>
          </w:p>
          <w:p w14:paraId="2FB5A5B1" w14:textId="77777777" w:rsidR="00635ACD" w:rsidRDefault="00635ACD" w:rsidP="00635ACD">
            <w:r w:rsidRPr="00A37952">
              <w:t>Capacity</w:t>
            </w:r>
          </w:p>
          <w:p w14:paraId="66A23EC8" w14:textId="77777777" w:rsidR="00635ACD" w:rsidRDefault="00635ACD" w:rsidP="00635ACD">
            <w:r>
              <w:t>Money</w:t>
            </w:r>
          </w:p>
          <w:p w14:paraId="794F636E" w14:textId="77777777" w:rsidR="00635ACD" w:rsidRDefault="00635ACD" w:rsidP="00635ACD">
            <w:r>
              <w:t>Pattern</w:t>
            </w:r>
          </w:p>
          <w:p w14:paraId="75A67EED" w14:textId="77777777" w:rsidR="00635ACD" w:rsidRDefault="00635ACD" w:rsidP="00635ACD">
            <w:r>
              <w:t>Estimation</w:t>
            </w:r>
          </w:p>
          <w:p w14:paraId="249C29C7" w14:textId="77777777" w:rsidR="00635ACD" w:rsidRPr="00F5164D" w:rsidRDefault="00635ACD" w:rsidP="00635ACD">
            <w:pPr>
              <w:jc w:val="center"/>
              <w:rPr>
                <w:rFonts w:ascii="Calibri" w:hAnsi="Calibri" w:cs="Calibri"/>
              </w:rPr>
            </w:pPr>
          </w:p>
        </w:tc>
        <w:tc>
          <w:tcPr>
            <w:tcW w:w="2381" w:type="dxa"/>
            <w:shd w:val="clear" w:color="auto" w:fill="FFFFFF" w:themeFill="background1"/>
          </w:tcPr>
          <w:p w14:paraId="4879E976" w14:textId="77777777" w:rsidR="00635ACD" w:rsidRPr="00F5164D" w:rsidRDefault="00635ACD" w:rsidP="00635ACD">
            <w:pPr>
              <w:jc w:val="center"/>
              <w:rPr>
                <w:rFonts w:ascii="Calibri" w:hAnsi="Calibri" w:cs="Calibri"/>
              </w:rPr>
            </w:pPr>
            <w:r w:rsidRPr="00F5164D">
              <w:rPr>
                <w:rFonts w:ascii="Calibri" w:hAnsi="Calibri" w:cs="Calibri"/>
              </w:rPr>
              <w:t>Addition and subtraction</w:t>
            </w:r>
          </w:p>
          <w:p w14:paraId="07FE38E0"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3ED89728" w14:textId="77777777" w:rsidR="00635ACD" w:rsidRPr="00F5164D" w:rsidRDefault="00635ACD" w:rsidP="00635ACD">
            <w:pPr>
              <w:jc w:val="center"/>
              <w:rPr>
                <w:rFonts w:ascii="Calibri" w:hAnsi="Calibri" w:cs="Calibri"/>
              </w:rPr>
            </w:pPr>
            <w:r w:rsidRPr="00F5164D">
              <w:rPr>
                <w:rFonts w:ascii="Calibri" w:hAnsi="Calibri" w:cs="Calibri"/>
              </w:rPr>
              <w:t>Length, height</w:t>
            </w:r>
          </w:p>
          <w:p w14:paraId="15FB7BEE" w14:textId="162BB2B3" w:rsidR="00635ACD" w:rsidRPr="00F5164D" w:rsidRDefault="00635ACD" w:rsidP="00635ACD">
            <w:pPr>
              <w:jc w:val="center"/>
              <w:rPr>
                <w:rFonts w:ascii="Calibri" w:hAnsi="Calibri" w:cs="Calibri"/>
              </w:rPr>
            </w:pPr>
            <w:r w:rsidRPr="00F5164D">
              <w:rPr>
                <w:rFonts w:ascii="Calibri" w:hAnsi="Calibri" w:cs="Calibri"/>
              </w:rPr>
              <w:t>Weight and volume</w:t>
            </w:r>
          </w:p>
        </w:tc>
        <w:tc>
          <w:tcPr>
            <w:tcW w:w="2381" w:type="dxa"/>
            <w:shd w:val="clear" w:color="auto" w:fill="FFFFFF" w:themeFill="background1"/>
          </w:tcPr>
          <w:p w14:paraId="40C9EA81"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1D361B6D" w14:textId="77777777" w:rsidR="00635ACD" w:rsidRPr="00F5164D" w:rsidRDefault="00635ACD" w:rsidP="00635ACD">
            <w:pPr>
              <w:jc w:val="center"/>
              <w:rPr>
                <w:rFonts w:ascii="Calibri" w:hAnsi="Calibri" w:cs="Calibri"/>
              </w:rPr>
            </w:pPr>
            <w:r w:rsidRPr="00F5164D">
              <w:rPr>
                <w:rFonts w:ascii="Calibri" w:hAnsi="Calibri" w:cs="Calibri"/>
              </w:rPr>
              <w:t>Shape</w:t>
            </w:r>
          </w:p>
          <w:p w14:paraId="3FC6DFCB" w14:textId="77777777" w:rsidR="00635ACD" w:rsidRPr="00F5164D" w:rsidRDefault="00635ACD" w:rsidP="00635ACD">
            <w:pPr>
              <w:jc w:val="center"/>
              <w:rPr>
                <w:rFonts w:ascii="Calibri" w:hAnsi="Calibri" w:cs="Calibri"/>
              </w:rPr>
            </w:pPr>
            <w:r w:rsidRPr="00F5164D">
              <w:rPr>
                <w:rFonts w:ascii="Calibri" w:hAnsi="Calibri" w:cs="Calibri"/>
              </w:rPr>
              <w:t>Statistics</w:t>
            </w:r>
          </w:p>
          <w:p w14:paraId="4B843541" w14:textId="77777777" w:rsidR="00635ACD" w:rsidRPr="00F5164D" w:rsidRDefault="00635ACD" w:rsidP="00635ACD">
            <w:pPr>
              <w:jc w:val="center"/>
              <w:rPr>
                <w:rFonts w:ascii="Calibri" w:hAnsi="Calibri" w:cs="Calibri"/>
              </w:rPr>
            </w:pPr>
            <w:r w:rsidRPr="00F5164D">
              <w:rPr>
                <w:rFonts w:ascii="Calibri" w:hAnsi="Calibri" w:cs="Calibri"/>
              </w:rPr>
              <w:t>Fractions</w:t>
            </w:r>
          </w:p>
          <w:p w14:paraId="6BCE1B9F" w14:textId="29FBD588" w:rsidR="00635ACD" w:rsidRPr="00F5164D" w:rsidRDefault="00635ACD" w:rsidP="00635ACD">
            <w:pPr>
              <w:jc w:val="center"/>
              <w:rPr>
                <w:rFonts w:ascii="Calibri" w:hAnsi="Calibri" w:cs="Calibri"/>
              </w:rPr>
            </w:pPr>
            <w:r w:rsidRPr="00F5164D">
              <w:rPr>
                <w:rFonts w:ascii="Calibri" w:hAnsi="Calibri" w:cs="Calibri"/>
              </w:rPr>
              <w:t>Length and height</w:t>
            </w:r>
          </w:p>
        </w:tc>
        <w:tc>
          <w:tcPr>
            <w:tcW w:w="2381" w:type="dxa"/>
            <w:shd w:val="clear" w:color="auto" w:fill="FFFFFF" w:themeFill="background1"/>
          </w:tcPr>
          <w:p w14:paraId="11A06B00"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5235AA4D" w14:textId="77777777" w:rsidR="00635ACD" w:rsidRPr="00F5164D" w:rsidRDefault="00635ACD" w:rsidP="00635ACD">
            <w:pPr>
              <w:jc w:val="center"/>
              <w:rPr>
                <w:rFonts w:ascii="Calibri" w:hAnsi="Calibri" w:cs="Calibri"/>
              </w:rPr>
            </w:pPr>
            <w:r w:rsidRPr="00F5164D">
              <w:rPr>
                <w:rFonts w:ascii="Calibri" w:hAnsi="Calibri" w:cs="Calibri"/>
              </w:rPr>
              <w:t>Statistics</w:t>
            </w:r>
          </w:p>
          <w:p w14:paraId="6FD33ADD" w14:textId="77777777" w:rsidR="00635ACD" w:rsidRPr="00F5164D" w:rsidRDefault="00635ACD" w:rsidP="00635ACD">
            <w:pPr>
              <w:jc w:val="center"/>
              <w:rPr>
                <w:rFonts w:ascii="Calibri" w:hAnsi="Calibri" w:cs="Calibri"/>
              </w:rPr>
            </w:pPr>
            <w:r w:rsidRPr="00F5164D">
              <w:rPr>
                <w:rFonts w:ascii="Calibri" w:hAnsi="Calibri" w:cs="Calibri"/>
              </w:rPr>
              <w:t>Money</w:t>
            </w:r>
          </w:p>
          <w:p w14:paraId="158629E6" w14:textId="77777777" w:rsidR="00635ACD" w:rsidRPr="00F5164D" w:rsidRDefault="00635ACD" w:rsidP="00635ACD">
            <w:pPr>
              <w:jc w:val="center"/>
              <w:rPr>
                <w:rFonts w:ascii="Calibri" w:hAnsi="Calibri" w:cs="Calibri"/>
              </w:rPr>
            </w:pPr>
            <w:r w:rsidRPr="00F5164D">
              <w:rPr>
                <w:rFonts w:ascii="Calibri" w:hAnsi="Calibri" w:cs="Calibri"/>
              </w:rPr>
              <w:t>Length and perimeter</w:t>
            </w:r>
          </w:p>
          <w:p w14:paraId="5D068B83" w14:textId="57020889" w:rsidR="00635ACD" w:rsidRPr="00F5164D" w:rsidRDefault="00635ACD" w:rsidP="00635ACD">
            <w:pPr>
              <w:jc w:val="center"/>
              <w:rPr>
                <w:rFonts w:ascii="Calibri" w:hAnsi="Calibri" w:cs="Calibri"/>
              </w:rPr>
            </w:pPr>
            <w:r w:rsidRPr="00F5164D">
              <w:rPr>
                <w:rFonts w:ascii="Calibri" w:hAnsi="Calibri" w:cs="Calibri"/>
              </w:rPr>
              <w:t>fractions</w:t>
            </w:r>
          </w:p>
        </w:tc>
        <w:tc>
          <w:tcPr>
            <w:tcW w:w="2381" w:type="dxa"/>
            <w:shd w:val="clear" w:color="auto" w:fill="FFFFFF" w:themeFill="background1"/>
          </w:tcPr>
          <w:p w14:paraId="5011BC2B"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536C9729" w14:textId="77777777" w:rsidR="00635ACD" w:rsidRPr="00F5164D" w:rsidRDefault="00635ACD" w:rsidP="00635ACD">
            <w:pPr>
              <w:jc w:val="center"/>
              <w:rPr>
                <w:rFonts w:ascii="Calibri" w:hAnsi="Calibri" w:cs="Calibri"/>
              </w:rPr>
            </w:pPr>
            <w:r w:rsidRPr="00F5164D">
              <w:rPr>
                <w:rFonts w:ascii="Calibri" w:hAnsi="Calibri" w:cs="Calibri"/>
              </w:rPr>
              <w:t>Area</w:t>
            </w:r>
          </w:p>
          <w:p w14:paraId="07EFDC0F" w14:textId="77777777" w:rsidR="00635ACD" w:rsidRPr="00F5164D" w:rsidRDefault="00635ACD" w:rsidP="00635ACD">
            <w:pPr>
              <w:jc w:val="center"/>
              <w:rPr>
                <w:rFonts w:ascii="Calibri" w:hAnsi="Calibri" w:cs="Calibri"/>
              </w:rPr>
            </w:pPr>
            <w:r w:rsidRPr="00F5164D">
              <w:rPr>
                <w:rFonts w:ascii="Calibri" w:hAnsi="Calibri" w:cs="Calibri"/>
              </w:rPr>
              <w:t>Fractions</w:t>
            </w:r>
          </w:p>
          <w:p w14:paraId="5F22F808" w14:textId="17D9EEF6" w:rsidR="00635ACD" w:rsidRPr="00F5164D" w:rsidRDefault="00635ACD" w:rsidP="00635ACD">
            <w:pPr>
              <w:jc w:val="center"/>
              <w:rPr>
                <w:rFonts w:ascii="Calibri" w:hAnsi="Calibri" w:cs="Calibri"/>
              </w:rPr>
            </w:pPr>
            <w:r w:rsidRPr="00F5164D">
              <w:rPr>
                <w:rFonts w:ascii="Calibri" w:hAnsi="Calibri" w:cs="Calibri"/>
              </w:rPr>
              <w:t>Decimals</w:t>
            </w:r>
          </w:p>
        </w:tc>
        <w:tc>
          <w:tcPr>
            <w:tcW w:w="2381" w:type="dxa"/>
            <w:shd w:val="clear" w:color="auto" w:fill="FFFFFF" w:themeFill="background1"/>
          </w:tcPr>
          <w:p w14:paraId="2A24DA43"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62D5F44F" w14:textId="77777777" w:rsidR="00635ACD" w:rsidRPr="00F5164D" w:rsidRDefault="00635ACD" w:rsidP="00635ACD">
            <w:pPr>
              <w:jc w:val="center"/>
              <w:rPr>
                <w:rFonts w:ascii="Calibri" w:hAnsi="Calibri" w:cs="Calibri"/>
              </w:rPr>
            </w:pPr>
            <w:r w:rsidRPr="00F5164D">
              <w:rPr>
                <w:rFonts w:ascii="Calibri" w:hAnsi="Calibri" w:cs="Calibri"/>
              </w:rPr>
              <w:t>Fractions</w:t>
            </w:r>
          </w:p>
          <w:p w14:paraId="5B9223C5" w14:textId="450A6ED7" w:rsidR="00635ACD" w:rsidRPr="00F5164D" w:rsidRDefault="00635ACD" w:rsidP="00635ACD">
            <w:pPr>
              <w:jc w:val="center"/>
              <w:rPr>
                <w:rFonts w:ascii="Calibri" w:hAnsi="Calibri" w:cs="Calibri"/>
              </w:rPr>
            </w:pPr>
            <w:r w:rsidRPr="00F5164D">
              <w:rPr>
                <w:rFonts w:ascii="Calibri" w:hAnsi="Calibri" w:cs="Calibri"/>
              </w:rPr>
              <w:t>Decimals and percentages</w:t>
            </w:r>
          </w:p>
        </w:tc>
        <w:tc>
          <w:tcPr>
            <w:tcW w:w="2381" w:type="dxa"/>
            <w:shd w:val="clear" w:color="auto" w:fill="FFFFFF" w:themeFill="background1"/>
          </w:tcPr>
          <w:p w14:paraId="65F25816" w14:textId="77777777" w:rsidR="00635ACD" w:rsidRPr="00F5164D" w:rsidRDefault="00635ACD" w:rsidP="00635ACD">
            <w:pPr>
              <w:jc w:val="center"/>
              <w:rPr>
                <w:rFonts w:ascii="Calibri" w:hAnsi="Calibri" w:cs="Calibri"/>
              </w:rPr>
            </w:pPr>
            <w:r w:rsidRPr="00F5164D">
              <w:rPr>
                <w:rFonts w:ascii="Calibri" w:hAnsi="Calibri" w:cs="Calibri"/>
              </w:rPr>
              <w:t>Decimals</w:t>
            </w:r>
          </w:p>
          <w:p w14:paraId="1D2A227B" w14:textId="77777777" w:rsidR="00635ACD" w:rsidRPr="00F5164D" w:rsidRDefault="00635ACD" w:rsidP="00635ACD">
            <w:pPr>
              <w:jc w:val="center"/>
              <w:rPr>
                <w:rFonts w:ascii="Calibri" w:hAnsi="Calibri" w:cs="Calibri"/>
              </w:rPr>
            </w:pPr>
            <w:r w:rsidRPr="00F5164D">
              <w:rPr>
                <w:rFonts w:ascii="Calibri" w:hAnsi="Calibri" w:cs="Calibri"/>
              </w:rPr>
              <w:t>Percentages</w:t>
            </w:r>
          </w:p>
          <w:p w14:paraId="74797E08" w14:textId="77777777" w:rsidR="00635ACD" w:rsidRPr="00F5164D" w:rsidRDefault="00635ACD" w:rsidP="00635ACD">
            <w:pPr>
              <w:jc w:val="center"/>
              <w:rPr>
                <w:rFonts w:ascii="Calibri" w:hAnsi="Calibri" w:cs="Calibri"/>
              </w:rPr>
            </w:pPr>
            <w:r w:rsidRPr="00F5164D">
              <w:rPr>
                <w:rFonts w:ascii="Calibri" w:hAnsi="Calibri" w:cs="Calibri"/>
              </w:rPr>
              <w:t>Algebra</w:t>
            </w:r>
          </w:p>
          <w:p w14:paraId="73E4DF55" w14:textId="77777777" w:rsidR="00635ACD" w:rsidRPr="00F5164D" w:rsidRDefault="00635ACD" w:rsidP="00635ACD">
            <w:pPr>
              <w:jc w:val="center"/>
              <w:rPr>
                <w:rFonts w:ascii="Calibri" w:hAnsi="Calibri" w:cs="Calibri"/>
              </w:rPr>
            </w:pPr>
            <w:r w:rsidRPr="00F5164D">
              <w:rPr>
                <w:rFonts w:ascii="Calibri" w:hAnsi="Calibri" w:cs="Calibri"/>
              </w:rPr>
              <w:t>Measurement</w:t>
            </w:r>
          </w:p>
          <w:p w14:paraId="2E58A568" w14:textId="77777777" w:rsidR="00635ACD" w:rsidRPr="00F5164D" w:rsidRDefault="00635ACD" w:rsidP="00635ACD">
            <w:pPr>
              <w:jc w:val="center"/>
              <w:rPr>
                <w:rFonts w:ascii="Calibri" w:hAnsi="Calibri" w:cs="Calibri"/>
              </w:rPr>
            </w:pPr>
            <w:r w:rsidRPr="00F5164D">
              <w:rPr>
                <w:rFonts w:ascii="Calibri" w:hAnsi="Calibri" w:cs="Calibri"/>
              </w:rPr>
              <w:t>Perimeter area and volume</w:t>
            </w:r>
          </w:p>
          <w:p w14:paraId="107326BE" w14:textId="19CE656B" w:rsidR="00635ACD" w:rsidRPr="00F5164D" w:rsidRDefault="00635ACD" w:rsidP="00635ACD">
            <w:pPr>
              <w:jc w:val="center"/>
              <w:rPr>
                <w:rFonts w:ascii="Calibri" w:hAnsi="Calibri" w:cs="Calibri"/>
              </w:rPr>
            </w:pPr>
            <w:r w:rsidRPr="00F5164D">
              <w:rPr>
                <w:rFonts w:ascii="Calibri" w:hAnsi="Calibri" w:cs="Calibri"/>
              </w:rPr>
              <w:t>Ratio</w:t>
            </w:r>
          </w:p>
        </w:tc>
      </w:tr>
      <w:tr w:rsidR="00635ACD" w14:paraId="40A4886F" w14:textId="77777777" w:rsidTr="006B0B75">
        <w:tc>
          <w:tcPr>
            <w:tcW w:w="2381" w:type="dxa"/>
            <w:shd w:val="clear" w:color="auto" w:fill="FFFFFF" w:themeFill="background1"/>
          </w:tcPr>
          <w:p w14:paraId="5F4A18B1" w14:textId="7B4F3E4A" w:rsidR="00635ACD" w:rsidRPr="00F5164D" w:rsidRDefault="00635ACD" w:rsidP="00635ACD">
            <w:pPr>
              <w:jc w:val="center"/>
              <w:rPr>
                <w:rFonts w:ascii="Calibri" w:hAnsi="Calibri" w:cs="Calibri"/>
              </w:rPr>
            </w:pPr>
            <w:r w:rsidRPr="00F5164D">
              <w:rPr>
                <w:rFonts w:ascii="Calibri" w:hAnsi="Calibri" w:cs="Calibri"/>
              </w:rPr>
              <w:t>Summer</w:t>
            </w:r>
          </w:p>
        </w:tc>
        <w:tc>
          <w:tcPr>
            <w:tcW w:w="2381" w:type="dxa"/>
            <w:shd w:val="clear" w:color="auto" w:fill="FFFFFF" w:themeFill="background1"/>
          </w:tcPr>
          <w:p w14:paraId="0F602FA1" w14:textId="77777777" w:rsidR="00635ACD" w:rsidRDefault="00635ACD" w:rsidP="00635ACD">
            <w:r>
              <w:t>Number rhymes and songs</w:t>
            </w:r>
          </w:p>
          <w:p w14:paraId="780FEBC2" w14:textId="77777777" w:rsidR="00635ACD" w:rsidRDefault="00635ACD" w:rsidP="00635ACD">
            <w:r>
              <w:t>Counting, ordinality and cardinality</w:t>
            </w:r>
          </w:p>
          <w:p w14:paraId="15D45B21" w14:textId="77777777" w:rsidR="00635ACD" w:rsidRDefault="00635ACD" w:rsidP="00635ACD">
            <w:r>
              <w:t>Shape</w:t>
            </w:r>
          </w:p>
          <w:p w14:paraId="0EB8B8F7" w14:textId="77777777" w:rsidR="00635ACD" w:rsidRDefault="00635ACD" w:rsidP="00635ACD">
            <w:r>
              <w:t>Sequencing events</w:t>
            </w:r>
          </w:p>
          <w:p w14:paraId="5F9C8324" w14:textId="77777777" w:rsidR="00635ACD" w:rsidRDefault="00635ACD" w:rsidP="00635ACD">
            <w:r>
              <w:t>Calculating</w:t>
            </w:r>
          </w:p>
          <w:p w14:paraId="125FEAC0" w14:textId="77777777" w:rsidR="00635ACD" w:rsidRDefault="00635ACD" w:rsidP="00635ACD">
            <w:r>
              <w:t>Separating</w:t>
            </w:r>
          </w:p>
          <w:p w14:paraId="04BD8618" w14:textId="77777777" w:rsidR="00635ACD" w:rsidRDefault="00635ACD" w:rsidP="00635ACD">
            <w:r>
              <w:t xml:space="preserve">More than / fewer tham </w:t>
            </w:r>
          </w:p>
          <w:p w14:paraId="75CDFEFD" w14:textId="77777777" w:rsidR="00635ACD" w:rsidRDefault="00635ACD" w:rsidP="00635ACD">
            <w:r>
              <w:t>Sorting and classifying</w:t>
            </w:r>
          </w:p>
          <w:p w14:paraId="7ABC198E" w14:textId="77777777" w:rsidR="00635ACD" w:rsidRDefault="00635ACD" w:rsidP="00635ACD">
            <w:r>
              <w:t>Routes and locations</w:t>
            </w:r>
          </w:p>
          <w:p w14:paraId="38A237D6" w14:textId="1D2D6149" w:rsidR="00635ACD" w:rsidRPr="00F5164D" w:rsidRDefault="00635ACD" w:rsidP="006B0B75">
            <w:pPr>
              <w:rPr>
                <w:rFonts w:ascii="Calibri" w:hAnsi="Calibri" w:cs="Calibri"/>
              </w:rPr>
            </w:pPr>
            <w:r>
              <w:t xml:space="preserve">Weight </w:t>
            </w:r>
          </w:p>
        </w:tc>
        <w:tc>
          <w:tcPr>
            <w:tcW w:w="2381" w:type="dxa"/>
            <w:shd w:val="clear" w:color="auto" w:fill="FFFFFF" w:themeFill="background1"/>
          </w:tcPr>
          <w:p w14:paraId="70F9FB5E" w14:textId="77777777" w:rsidR="00635ACD" w:rsidRDefault="00635ACD" w:rsidP="00635ACD">
            <w:r w:rsidRPr="00A37952">
              <w:t>Counting, ordinality and cardinality</w:t>
            </w:r>
          </w:p>
          <w:p w14:paraId="412D3AC9" w14:textId="77777777" w:rsidR="00635ACD" w:rsidRDefault="00635ACD" w:rsidP="00635ACD">
            <w:r>
              <w:t>Subitising</w:t>
            </w:r>
          </w:p>
          <w:p w14:paraId="7F3511C0" w14:textId="77777777" w:rsidR="00635ACD" w:rsidRDefault="00635ACD" w:rsidP="00635ACD">
            <w:r>
              <w:t>Composition</w:t>
            </w:r>
          </w:p>
          <w:p w14:paraId="31F6DFB2" w14:textId="77777777" w:rsidR="00635ACD" w:rsidRDefault="00635ACD" w:rsidP="00635ACD">
            <w:r w:rsidRPr="00C36436">
              <w:t>Addition and subtraction</w:t>
            </w:r>
          </w:p>
          <w:p w14:paraId="66F08DB2" w14:textId="77777777" w:rsidR="00635ACD" w:rsidRDefault="00635ACD" w:rsidP="00635ACD">
            <w:r>
              <w:t>Money</w:t>
            </w:r>
          </w:p>
          <w:p w14:paraId="3578E44B" w14:textId="77777777" w:rsidR="00635ACD" w:rsidRDefault="00635ACD" w:rsidP="00635ACD">
            <w:r>
              <w:t>Sharing</w:t>
            </w:r>
          </w:p>
          <w:p w14:paraId="79DAEA08" w14:textId="77777777" w:rsidR="00635ACD" w:rsidRDefault="00635ACD" w:rsidP="00635ACD">
            <w:r>
              <w:t>Doubling</w:t>
            </w:r>
          </w:p>
          <w:p w14:paraId="5E513E79" w14:textId="77777777" w:rsidR="00635ACD" w:rsidRDefault="00635ACD" w:rsidP="00635ACD">
            <w:r>
              <w:t>Halving</w:t>
            </w:r>
          </w:p>
          <w:p w14:paraId="6DD694AD" w14:textId="77777777" w:rsidR="00635ACD" w:rsidRDefault="00635ACD" w:rsidP="00635ACD">
            <w:r>
              <w:t>Capacity</w:t>
            </w:r>
          </w:p>
          <w:p w14:paraId="5C12A031" w14:textId="77777777" w:rsidR="00635ACD" w:rsidRDefault="00635ACD" w:rsidP="00635ACD"/>
          <w:p w14:paraId="4244D80C" w14:textId="77777777" w:rsidR="00635ACD" w:rsidRPr="00F5164D" w:rsidRDefault="00635ACD" w:rsidP="00635ACD">
            <w:pPr>
              <w:jc w:val="center"/>
              <w:rPr>
                <w:rFonts w:ascii="Calibri" w:hAnsi="Calibri" w:cs="Calibri"/>
              </w:rPr>
            </w:pPr>
          </w:p>
        </w:tc>
        <w:tc>
          <w:tcPr>
            <w:tcW w:w="2381" w:type="dxa"/>
            <w:shd w:val="clear" w:color="auto" w:fill="FFFFFF" w:themeFill="background1"/>
          </w:tcPr>
          <w:p w14:paraId="6BBFFD96" w14:textId="77777777" w:rsidR="00635ACD" w:rsidRPr="00F5164D" w:rsidRDefault="00635ACD" w:rsidP="00635ACD">
            <w:pPr>
              <w:jc w:val="center"/>
              <w:rPr>
                <w:rFonts w:ascii="Calibri" w:hAnsi="Calibri" w:cs="Calibri"/>
              </w:rPr>
            </w:pPr>
            <w:r w:rsidRPr="00F5164D">
              <w:rPr>
                <w:rFonts w:ascii="Calibri" w:hAnsi="Calibri" w:cs="Calibri"/>
              </w:rPr>
              <w:t>Multiplication and division</w:t>
            </w:r>
          </w:p>
          <w:p w14:paraId="3F705A1B" w14:textId="77777777" w:rsidR="00635ACD" w:rsidRPr="00F5164D" w:rsidRDefault="00635ACD" w:rsidP="00635ACD">
            <w:pPr>
              <w:jc w:val="center"/>
              <w:rPr>
                <w:rFonts w:ascii="Calibri" w:hAnsi="Calibri" w:cs="Calibri"/>
              </w:rPr>
            </w:pPr>
            <w:r w:rsidRPr="00F5164D">
              <w:rPr>
                <w:rFonts w:ascii="Calibri" w:hAnsi="Calibri" w:cs="Calibri"/>
              </w:rPr>
              <w:t>Fractions</w:t>
            </w:r>
          </w:p>
          <w:p w14:paraId="543D85F7" w14:textId="77777777" w:rsidR="00635ACD" w:rsidRPr="00F5164D" w:rsidRDefault="00635ACD" w:rsidP="00635ACD">
            <w:pPr>
              <w:jc w:val="center"/>
              <w:rPr>
                <w:rFonts w:ascii="Calibri" w:hAnsi="Calibri" w:cs="Calibri"/>
              </w:rPr>
            </w:pPr>
            <w:r w:rsidRPr="00F5164D">
              <w:rPr>
                <w:rFonts w:ascii="Calibri" w:hAnsi="Calibri" w:cs="Calibri"/>
              </w:rPr>
              <w:t>Position and direction</w:t>
            </w:r>
          </w:p>
          <w:p w14:paraId="57492B7F" w14:textId="77777777" w:rsidR="00635ACD" w:rsidRPr="00F5164D" w:rsidRDefault="00635ACD" w:rsidP="00635ACD">
            <w:pPr>
              <w:jc w:val="center"/>
              <w:rPr>
                <w:rFonts w:ascii="Calibri" w:hAnsi="Calibri" w:cs="Calibri"/>
              </w:rPr>
            </w:pPr>
            <w:r w:rsidRPr="00F5164D">
              <w:rPr>
                <w:rFonts w:ascii="Calibri" w:hAnsi="Calibri" w:cs="Calibri"/>
              </w:rPr>
              <w:t>Place value</w:t>
            </w:r>
          </w:p>
          <w:p w14:paraId="2D168E04" w14:textId="77777777" w:rsidR="00635ACD" w:rsidRPr="00F5164D" w:rsidRDefault="00635ACD" w:rsidP="00635ACD">
            <w:pPr>
              <w:jc w:val="center"/>
              <w:rPr>
                <w:rFonts w:ascii="Calibri" w:hAnsi="Calibri" w:cs="Calibri"/>
              </w:rPr>
            </w:pPr>
            <w:r w:rsidRPr="00F5164D">
              <w:rPr>
                <w:rFonts w:ascii="Calibri" w:hAnsi="Calibri" w:cs="Calibri"/>
              </w:rPr>
              <w:t>Money</w:t>
            </w:r>
          </w:p>
          <w:p w14:paraId="66210CE3" w14:textId="5552F1FD" w:rsidR="00635ACD" w:rsidRPr="00F5164D" w:rsidRDefault="00635ACD" w:rsidP="00635ACD">
            <w:pPr>
              <w:jc w:val="center"/>
              <w:rPr>
                <w:rFonts w:ascii="Calibri" w:hAnsi="Calibri" w:cs="Calibri"/>
              </w:rPr>
            </w:pPr>
            <w:r w:rsidRPr="00F5164D">
              <w:rPr>
                <w:rFonts w:ascii="Calibri" w:hAnsi="Calibri" w:cs="Calibri"/>
              </w:rPr>
              <w:t>time</w:t>
            </w:r>
          </w:p>
        </w:tc>
        <w:tc>
          <w:tcPr>
            <w:tcW w:w="2381" w:type="dxa"/>
            <w:shd w:val="clear" w:color="auto" w:fill="FFFFFF" w:themeFill="background1"/>
          </w:tcPr>
          <w:p w14:paraId="3AA8B7A6" w14:textId="77777777" w:rsidR="00635ACD" w:rsidRPr="00F5164D" w:rsidRDefault="00635ACD" w:rsidP="00635ACD">
            <w:pPr>
              <w:jc w:val="center"/>
              <w:rPr>
                <w:rFonts w:ascii="Calibri" w:hAnsi="Calibri" w:cs="Calibri"/>
              </w:rPr>
            </w:pPr>
            <w:r w:rsidRPr="00F5164D">
              <w:rPr>
                <w:rFonts w:ascii="Calibri" w:hAnsi="Calibri" w:cs="Calibri"/>
              </w:rPr>
              <w:t>Position and direction</w:t>
            </w:r>
          </w:p>
          <w:p w14:paraId="759A1EAA" w14:textId="77777777" w:rsidR="00635ACD" w:rsidRPr="00F5164D" w:rsidRDefault="00635ACD" w:rsidP="00635ACD">
            <w:pPr>
              <w:jc w:val="center"/>
              <w:rPr>
                <w:rFonts w:ascii="Calibri" w:hAnsi="Calibri" w:cs="Calibri"/>
              </w:rPr>
            </w:pPr>
            <w:r w:rsidRPr="00F5164D">
              <w:rPr>
                <w:rFonts w:ascii="Calibri" w:hAnsi="Calibri" w:cs="Calibri"/>
              </w:rPr>
              <w:t>Problem solving</w:t>
            </w:r>
          </w:p>
          <w:p w14:paraId="349744E9" w14:textId="77777777" w:rsidR="00635ACD" w:rsidRPr="00F5164D" w:rsidRDefault="00635ACD" w:rsidP="00635ACD">
            <w:pPr>
              <w:jc w:val="center"/>
              <w:rPr>
                <w:rFonts w:ascii="Calibri" w:hAnsi="Calibri" w:cs="Calibri"/>
              </w:rPr>
            </w:pPr>
            <w:r w:rsidRPr="00F5164D">
              <w:rPr>
                <w:rFonts w:ascii="Calibri" w:hAnsi="Calibri" w:cs="Calibri"/>
              </w:rPr>
              <w:t>Time</w:t>
            </w:r>
          </w:p>
          <w:p w14:paraId="2A3B80E1" w14:textId="77777777" w:rsidR="00635ACD" w:rsidRPr="00F5164D" w:rsidRDefault="00635ACD" w:rsidP="00635ACD">
            <w:pPr>
              <w:jc w:val="center"/>
              <w:rPr>
                <w:rFonts w:ascii="Calibri" w:hAnsi="Calibri" w:cs="Calibri"/>
              </w:rPr>
            </w:pPr>
            <w:r w:rsidRPr="00F5164D">
              <w:rPr>
                <w:rFonts w:ascii="Calibri" w:hAnsi="Calibri" w:cs="Calibri"/>
              </w:rPr>
              <w:t>Measurement</w:t>
            </w:r>
          </w:p>
          <w:p w14:paraId="1CF85A13" w14:textId="47CBF03C" w:rsidR="00635ACD" w:rsidRPr="00F5164D" w:rsidRDefault="00635ACD" w:rsidP="00635ACD">
            <w:pPr>
              <w:jc w:val="center"/>
              <w:rPr>
                <w:rFonts w:ascii="Calibri" w:hAnsi="Calibri" w:cs="Calibri"/>
              </w:rPr>
            </w:pPr>
            <w:r w:rsidRPr="00F5164D">
              <w:rPr>
                <w:rFonts w:ascii="Calibri" w:hAnsi="Calibri" w:cs="Calibri"/>
              </w:rPr>
              <w:t>investigations</w:t>
            </w:r>
          </w:p>
        </w:tc>
        <w:tc>
          <w:tcPr>
            <w:tcW w:w="2381" w:type="dxa"/>
            <w:shd w:val="clear" w:color="auto" w:fill="FFFFFF" w:themeFill="background1"/>
          </w:tcPr>
          <w:p w14:paraId="04DE7A1C" w14:textId="77777777" w:rsidR="00635ACD" w:rsidRPr="00F5164D" w:rsidRDefault="00635ACD" w:rsidP="00635ACD">
            <w:pPr>
              <w:jc w:val="center"/>
              <w:rPr>
                <w:rFonts w:ascii="Calibri" w:hAnsi="Calibri" w:cs="Calibri"/>
              </w:rPr>
            </w:pPr>
            <w:r w:rsidRPr="00F5164D">
              <w:rPr>
                <w:rFonts w:ascii="Calibri" w:hAnsi="Calibri" w:cs="Calibri"/>
              </w:rPr>
              <w:t>Fractions</w:t>
            </w:r>
          </w:p>
          <w:p w14:paraId="65FF3E34" w14:textId="77777777" w:rsidR="00635ACD" w:rsidRPr="00F5164D" w:rsidRDefault="00635ACD" w:rsidP="00635ACD">
            <w:pPr>
              <w:jc w:val="center"/>
              <w:rPr>
                <w:rFonts w:ascii="Calibri" w:hAnsi="Calibri" w:cs="Calibri"/>
              </w:rPr>
            </w:pPr>
            <w:r w:rsidRPr="00F5164D">
              <w:rPr>
                <w:rFonts w:ascii="Calibri" w:hAnsi="Calibri" w:cs="Calibri"/>
              </w:rPr>
              <w:t>Time</w:t>
            </w:r>
          </w:p>
          <w:p w14:paraId="0C0231AA" w14:textId="77777777" w:rsidR="00635ACD" w:rsidRPr="00F5164D" w:rsidRDefault="00635ACD" w:rsidP="00635ACD">
            <w:pPr>
              <w:jc w:val="center"/>
              <w:rPr>
                <w:rFonts w:ascii="Calibri" w:hAnsi="Calibri" w:cs="Calibri"/>
              </w:rPr>
            </w:pPr>
            <w:r w:rsidRPr="00F5164D">
              <w:rPr>
                <w:rFonts w:ascii="Calibri" w:hAnsi="Calibri" w:cs="Calibri"/>
              </w:rPr>
              <w:t>Shape</w:t>
            </w:r>
          </w:p>
          <w:p w14:paraId="7EA45D2C" w14:textId="4B37FD9B" w:rsidR="00635ACD" w:rsidRPr="00F5164D" w:rsidRDefault="00635ACD" w:rsidP="00635ACD">
            <w:pPr>
              <w:jc w:val="center"/>
              <w:rPr>
                <w:rFonts w:ascii="Calibri" w:hAnsi="Calibri" w:cs="Calibri"/>
              </w:rPr>
            </w:pPr>
            <w:r w:rsidRPr="00F5164D">
              <w:rPr>
                <w:rFonts w:ascii="Calibri" w:hAnsi="Calibri" w:cs="Calibri"/>
              </w:rPr>
              <w:t>Mass and capacity</w:t>
            </w:r>
          </w:p>
        </w:tc>
        <w:tc>
          <w:tcPr>
            <w:tcW w:w="2381" w:type="dxa"/>
            <w:shd w:val="clear" w:color="auto" w:fill="FFFFFF" w:themeFill="background1"/>
          </w:tcPr>
          <w:p w14:paraId="7DC65B28" w14:textId="77777777" w:rsidR="00635ACD" w:rsidRPr="00F5164D" w:rsidRDefault="00635ACD" w:rsidP="00635ACD">
            <w:pPr>
              <w:jc w:val="center"/>
              <w:rPr>
                <w:rFonts w:ascii="Calibri" w:hAnsi="Calibri" w:cs="Calibri"/>
              </w:rPr>
            </w:pPr>
            <w:r w:rsidRPr="00F5164D">
              <w:rPr>
                <w:rFonts w:ascii="Calibri" w:hAnsi="Calibri" w:cs="Calibri"/>
              </w:rPr>
              <w:t>Decimals</w:t>
            </w:r>
          </w:p>
          <w:p w14:paraId="56E9B6E9" w14:textId="2B63E998" w:rsidR="00635ACD" w:rsidRPr="00F5164D" w:rsidRDefault="00635ACD" w:rsidP="00635ACD">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5F1AF67D" w14:textId="77777777" w:rsidR="00635ACD" w:rsidRPr="00F5164D" w:rsidRDefault="00635ACD" w:rsidP="00635ACD">
            <w:pPr>
              <w:jc w:val="center"/>
              <w:rPr>
                <w:rFonts w:ascii="Calibri" w:hAnsi="Calibri" w:cs="Calibri"/>
              </w:rPr>
            </w:pPr>
            <w:r w:rsidRPr="00F5164D">
              <w:rPr>
                <w:rFonts w:ascii="Calibri" w:hAnsi="Calibri" w:cs="Calibri"/>
              </w:rPr>
              <w:t>Statistics</w:t>
            </w:r>
          </w:p>
          <w:p w14:paraId="286EFE31" w14:textId="77777777" w:rsidR="00635ACD" w:rsidRPr="00F5164D" w:rsidRDefault="00635ACD" w:rsidP="00635ACD">
            <w:pPr>
              <w:jc w:val="center"/>
              <w:rPr>
                <w:rFonts w:ascii="Calibri" w:hAnsi="Calibri" w:cs="Calibri"/>
              </w:rPr>
            </w:pPr>
            <w:r w:rsidRPr="00F5164D">
              <w:rPr>
                <w:rFonts w:ascii="Calibri" w:hAnsi="Calibri" w:cs="Calibri"/>
              </w:rPr>
              <w:t>Shape</w:t>
            </w:r>
          </w:p>
          <w:p w14:paraId="02974BC3" w14:textId="451A5D0A" w:rsidR="00635ACD" w:rsidRPr="00F5164D" w:rsidRDefault="00635ACD" w:rsidP="00635ACD">
            <w:pPr>
              <w:jc w:val="center"/>
              <w:rPr>
                <w:rFonts w:ascii="Calibri" w:hAnsi="Calibri" w:cs="Calibri"/>
              </w:rPr>
            </w:pPr>
            <w:r w:rsidRPr="00F5164D">
              <w:rPr>
                <w:rFonts w:ascii="Calibri" w:hAnsi="Calibri" w:cs="Calibri"/>
              </w:rPr>
              <w:t>Position and direction</w:t>
            </w:r>
          </w:p>
        </w:tc>
        <w:tc>
          <w:tcPr>
            <w:tcW w:w="2381" w:type="dxa"/>
            <w:shd w:val="clear" w:color="auto" w:fill="FFFFFF" w:themeFill="background1"/>
          </w:tcPr>
          <w:p w14:paraId="4C8A5204" w14:textId="77777777" w:rsidR="00635ACD" w:rsidRPr="00F5164D" w:rsidRDefault="00635ACD" w:rsidP="00635ACD">
            <w:pPr>
              <w:jc w:val="center"/>
              <w:rPr>
                <w:rFonts w:ascii="Calibri" w:hAnsi="Calibri" w:cs="Calibri"/>
              </w:rPr>
            </w:pPr>
            <w:r w:rsidRPr="00F5164D">
              <w:rPr>
                <w:rFonts w:ascii="Calibri" w:hAnsi="Calibri" w:cs="Calibri"/>
              </w:rPr>
              <w:t>Decimals</w:t>
            </w:r>
          </w:p>
          <w:p w14:paraId="71793F50" w14:textId="77777777" w:rsidR="00635ACD" w:rsidRPr="00F5164D" w:rsidRDefault="00635ACD" w:rsidP="00635ACD">
            <w:pPr>
              <w:jc w:val="center"/>
              <w:rPr>
                <w:rFonts w:ascii="Calibri" w:hAnsi="Calibri" w:cs="Calibri"/>
              </w:rPr>
            </w:pPr>
            <w:r w:rsidRPr="00F5164D">
              <w:rPr>
                <w:rFonts w:ascii="Calibri" w:hAnsi="Calibri" w:cs="Calibri"/>
              </w:rPr>
              <w:t>Shape</w:t>
            </w:r>
          </w:p>
          <w:p w14:paraId="537ED46D" w14:textId="77777777" w:rsidR="00635ACD" w:rsidRPr="00F5164D" w:rsidRDefault="00635ACD" w:rsidP="00635ACD">
            <w:pPr>
              <w:jc w:val="center"/>
              <w:rPr>
                <w:rFonts w:ascii="Calibri" w:hAnsi="Calibri" w:cs="Calibri"/>
              </w:rPr>
            </w:pPr>
            <w:r w:rsidRPr="00F5164D">
              <w:rPr>
                <w:rFonts w:ascii="Calibri" w:hAnsi="Calibri" w:cs="Calibri"/>
              </w:rPr>
              <w:t>Position and direction</w:t>
            </w:r>
          </w:p>
          <w:p w14:paraId="43A836E2" w14:textId="77777777" w:rsidR="00635ACD" w:rsidRPr="00F5164D" w:rsidRDefault="00635ACD" w:rsidP="00635ACD">
            <w:pPr>
              <w:jc w:val="center"/>
              <w:rPr>
                <w:rFonts w:ascii="Calibri" w:hAnsi="Calibri" w:cs="Calibri"/>
              </w:rPr>
            </w:pPr>
            <w:r w:rsidRPr="00F5164D">
              <w:rPr>
                <w:rFonts w:ascii="Calibri" w:hAnsi="Calibri" w:cs="Calibri"/>
              </w:rPr>
              <w:t>Converting units</w:t>
            </w:r>
          </w:p>
          <w:p w14:paraId="0142252D" w14:textId="274E5B6A" w:rsidR="00635ACD" w:rsidRPr="00F5164D" w:rsidRDefault="00635ACD" w:rsidP="00635ACD">
            <w:pPr>
              <w:jc w:val="center"/>
              <w:rPr>
                <w:rFonts w:ascii="Calibri" w:hAnsi="Calibri" w:cs="Calibri"/>
              </w:rPr>
            </w:pPr>
            <w:r w:rsidRPr="00F5164D">
              <w:rPr>
                <w:rFonts w:ascii="Calibri" w:hAnsi="Calibri" w:cs="Calibri"/>
              </w:rPr>
              <w:t>Volume</w:t>
            </w:r>
          </w:p>
        </w:tc>
        <w:tc>
          <w:tcPr>
            <w:tcW w:w="2381" w:type="dxa"/>
            <w:shd w:val="clear" w:color="auto" w:fill="FFFFFF" w:themeFill="background1"/>
          </w:tcPr>
          <w:p w14:paraId="7D6A0A9F" w14:textId="77777777" w:rsidR="00635ACD" w:rsidRPr="00F5164D" w:rsidRDefault="00635ACD" w:rsidP="00635ACD">
            <w:pPr>
              <w:jc w:val="center"/>
              <w:rPr>
                <w:rFonts w:ascii="Calibri" w:hAnsi="Calibri" w:cs="Calibri"/>
              </w:rPr>
            </w:pPr>
            <w:r w:rsidRPr="00F5164D">
              <w:rPr>
                <w:rFonts w:ascii="Calibri" w:hAnsi="Calibri" w:cs="Calibri"/>
              </w:rPr>
              <w:t>Shape</w:t>
            </w:r>
          </w:p>
          <w:p w14:paraId="682681F3" w14:textId="77777777" w:rsidR="00635ACD" w:rsidRPr="00F5164D" w:rsidRDefault="00635ACD" w:rsidP="00635ACD">
            <w:pPr>
              <w:jc w:val="center"/>
              <w:rPr>
                <w:rFonts w:ascii="Calibri" w:hAnsi="Calibri" w:cs="Calibri"/>
              </w:rPr>
            </w:pPr>
            <w:r w:rsidRPr="00F5164D">
              <w:rPr>
                <w:rFonts w:ascii="Calibri" w:hAnsi="Calibri" w:cs="Calibri"/>
              </w:rPr>
              <w:t>Problem solving</w:t>
            </w:r>
          </w:p>
          <w:p w14:paraId="285441C9" w14:textId="77777777" w:rsidR="00635ACD" w:rsidRPr="00F5164D" w:rsidRDefault="00635ACD" w:rsidP="00635ACD">
            <w:pPr>
              <w:jc w:val="center"/>
              <w:rPr>
                <w:rFonts w:ascii="Calibri" w:hAnsi="Calibri" w:cs="Calibri"/>
              </w:rPr>
            </w:pPr>
            <w:r w:rsidRPr="00F5164D">
              <w:rPr>
                <w:rFonts w:ascii="Calibri" w:hAnsi="Calibri" w:cs="Calibri"/>
              </w:rPr>
              <w:t>Statistics</w:t>
            </w:r>
          </w:p>
          <w:p w14:paraId="60558CF6" w14:textId="3D72E1B8" w:rsidR="00635ACD" w:rsidRDefault="006B0B75" w:rsidP="00635ACD">
            <w:pPr>
              <w:jc w:val="center"/>
              <w:rPr>
                <w:rFonts w:ascii="Calibri" w:hAnsi="Calibri" w:cs="Calibri"/>
              </w:rPr>
            </w:pPr>
            <w:r w:rsidRPr="00F5164D">
              <w:rPr>
                <w:rFonts w:ascii="Calibri" w:hAnsi="Calibri" w:cs="Calibri"/>
              </w:rPr>
              <w:t>I</w:t>
            </w:r>
            <w:r w:rsidR="00635ACD" w:rsidRPr="00F5164D">
              <w:rPr>
                <w:rFonts w:ascii="Calibri" w:hAnsi="Calibri" w:cs="Calibri"/>
              </w:rPr>
              <w:t>nvestigations</w:t>
            </w:r>
          </w:p>
          <w:p w14:paraId="67676DA8" w14:textId="77777777" w:rsidR="006B0B75" w:rsidRDefault="006B0B75" w:rsidP="00635ACD">
            <w:pPr>
              <w:jc w:val="center"/>
              <w:rPr>
                <w:rFonts w:ascii="Calibri" w:hAnsi="Calibri" w:cs="Calibri"/>
              </w:rPr>
            </w:pPr>
          </w:p>
          <w:p w14:paraId="0069C7D2" w14:textId="77777777" w:rsidR="006B0B75" w:rsidRDefault="006B0B75" w:rsidP="00635ACD">
            <w:pPr>
              <w:jc w:val="center"/>
              <w:rPr>
                <w:rFonts w:ascii="Calibri" w:hAnsi="Calibri" w:cs="Calibri"/>
              </w:rPr>
            </w:pPr>
          </w:p>
          <w:p w14:paraId="6A28EA8D" w14:textId="77777777" w:rsidR="006B0B75" w:rsidRDefault="006B0B75" w:rsidP="00635ACD">
            <w:pPr>
              <w:jc w:val="center"/>
              <w:rPr>
                <w:rFonts w:ascii="Calibri" w:hAnsi="Calibri" w:cs="Calibri"/>
              </w:rPr>
            </w:pPr>
          </w:p>
          <w:p w14:paraId="28908935" w14:textId="77777777" w:rsidR="006B0B75" w:rsidRDefault="006B0B75" w:rsidP="00635ACD">
            <w:pPr>
              <w:jc w:val="center"/>
              <w:rPr>
                <w:rFonts w:ascii="Calibri" w:hAnsi="Calibri" w:cs="Calibri"/>
              </w:rPr>
            </w:pPr>
          </w:p>
          <w:p w14:paraId="4B611169" w14:textId="77777777" w:rsidR="006B0B75" w:rsidRDefault="006B0B75" w:rsidP="00635ACD">
            <w:pPr>
              <w:jc w:val="center"/>
              <w:rPr>
                <w:rFonts w:ascii="Calibri" w:hAnsi="Calibri" w:cs="Calibri"/>
              </w:rPr>
            </w:pPr>
          </w:p>
          <w:p w14:paraId="3B1707FA" w14:textId="77777777" w:rsidR="006B0B75" w:rsidRDefault="006B0B75" w:rsidP="00635ACD">
            <w:pPr>
              <w:jc w:val="center"/>
              <w:rPr>
                <w:rFonts w:ascii="Calibri" w:hAnsi="Calibri" w:cs="Calibri"/>
              </w:rPr>
            </w:pPr>
          </w:p>
          <w:p w14:paraId="126475E1" w14:textId="77777777" w:rsidR="006B0B75" w:rsidRDefault="006B0B75" w:rsidP="00635ACD">
            <w:pPr>
              <w:jc w:val="center"/>
              <w:rPr>
                <w:rFonts w:ascii="Calibri" w:hAnsi="Calibri" w:cs="Calibri"/>
              </w:rPr>
            </w:pPr>
          </w:p>
          <w:p w14:paraId="47E92B10" w14:textId="77777777" w:rsidR="006B0B75" w:rsidRDefault="006B0B75" w:rsidP="00635ACD">
            <w:pPr>
              <w:jc w:val="center"/>
              <w:rPr>
                <w:rFonts w:ascii="Calibri" w:hAnsi="Calibri" w:cs="Calibri"/>
              </w:rPr>
            </w:pPr>
          </w:p>
          <w:p w14:paraId="6262C3C5" w14:textId="77777777" w:rsidR="006B0B75" w:rsidRDefault="006B0B75" w:rsidP="00635ACD">
            <w:pPr>
              <w:jc w:val="center"/>
              <w:rPr>
                <w:rFonts w:ascii="Calibri" w:hAnsi="Calibri" w:cs="Calibri"/>
              </w:rPr>
            </w:pPr>
          </w:p>
          <w:p w14:paraId="6198DEB4" w14:textId="470E2E31" w:rsidR="006B0B75" w:rsidRPr="00F5164D" w:rsidRDefault="006B0B75" w:rsidP="006B0B75">
            <w:pPr>
              <w:rPr>
                <w:rFonts w:ascii="Calibri" w:hAnsi="Calibri" w:cs="Calibri"/>
              </w:rPr>
            </w:pPr>
          </w:p>
        </w:tc>
      </w:tr>
      <w:bookmarkEnd w:id="1"/>
    </w:tbl>
    <w:p w14:paraId="5014471C" w14:textId="77777777" w:rsidR="00741287" w:rsidRDefault="00741287">
      <w:pPr>
        <w:rPr>
          <w:color w:val="FFFFFF" w:themeColor="background1"/>
        </w:rPr>
      </w:pPr>
      <w:r>
        <w:rPr>
          <w:color w:val="FFFFFF" w:themeColor="background1"/>
        </w:rPr>
        <w:br w:type="page"/>
      </w:r>
    </w:p>
    <w:p w14:paraId="3B3B62B3" w14:textId="77777777" w:rsidR="001C689F" w:rsidRPr="00741287" w:rsidRDefault="001C689F">
      <w:pPr>
        <w:rPr>
          <w:color w:val="FFFFFF" w:themeColor="background1"/>
        </w:rPr>
      </w:pPr>
    </w:p>
    <w:p w14:paraId="43A399B2" w14:textId="77777777" w:rsidR="003940ED" w:rsidRDefault="006B0B75"/>
    <w:tbl>
      <w:tblPr>
        <w:tblStyle w:val="TableGrid"/>
        <w:tblW w:w="0" w:type="auto"/>
        <w:tblLook w:val="04A0" w:firstRow="1" w:lastRow="0" w:firstColumn="1" w:lastColumn="0" w:noHBand="0" w:noVBand="1"/>
      </w:tblPr>
      <w:tblGrid>
        <w:gridCol w:w="3183"/>
        <w:gridCol w:w="3183"/>
        <w:gridCol w:w="3183"/>
        <w:gridCol w:w="3184"/>
        <w:gridCol w:w="3184"/>
        <w:gridCol w:w="3184"/>
        <w:gridCol w:w="3190"/>
      </w:tblGrid>
      <w:tr w:rsidR="006C1F0E" w14:paraId="63AD86A8" w14:textId="77777777" w:rsidTr="006B0B75">
        <w:trPr>
          <w:trHeight w:val="266"/>
        </w:trPr>
        <w:tc>
          <w:tcPr>
            <w:tcW w:w="22291" w:type="dxa"/>
            <w:gridSpan w:val="7"/>
            <w:shd w:val="clear" w:color="auto" w:fill="9900CC"/>
          </w:tcPr>
          <w:p w14:paraId="38AD193A" w14:textId="6E1CABC1" w:rsidR="006C1F0E" w:rsidRPr="006C1F0E" w:rsidRDefault="006C1F0E" w:rsidP="006C1F0E">
            <w:pPr>
              <w:jc w:val="center"/>
              <w:rPr>
                <w:color w:val="FFFFFF" w:themeColor="background1"/>
              </w:rPr>
            </w:pPr>
            <w:bookmarkStart w:id="2" w:name="_Hlk93686177"/>
            <w:r w:rsidRPr="006C1F0E">
              <w:rPr>
                <w:color w:val="FFFFFF" w:themeColor="background1"/>
              </w:rPr>
              <w:t>Ready to Progress</w:t>
            </w:r>
          </w:p>
        </w:tc>
      </w:tr>
      <w:tr w:rsidR="006C1F0E" w14:paraId="3D0D173E" w14:textId="77777777" w:rsidTr="006B0B75">
        <w:trPr>
          <w:trHeight w:val="786"/>
        </w:trPr>
        <w:tc>
          <w:tcPr>
            <w:tcW w:w="3183" w:type="dxa"/>
            <w:shd w:val="clear" w:color="auto" w:fill="9900CC"/>
          </w:tcPr>
          <w:p w14:paraId="1313CAE7" w14:textId="44C958C6" w:rsidR="006C1F0E" w:rsidRPr="006C1F0E" w:rsidRDefault="006C1F0E" w:rsidP="006C1F0E">
            <w:pPr>
              <w:jc w:val="center"/>
              <w:rPr>
                <w:color w:val="FFFFFF" w:themeColor="background1"/>
              </w:rPr>
            </w:pPr>
            <w:r w:rsidRPr="006C1F0E">
              <w:rPr>
                <w:color w:val="FFFFFF" w:themeColor="background1"/>
              </w:rPr>
              <w:t>EYFS/Development matters/ Previous knowledge</w:t>
            </w:r>
          </w:p>
        </w:tc>
        <w:tc>
          <w:tcPr>
            <w:tcW w:w="3183" w:type="dxa"/>
            <w:shd w:val="clear" w:color="auto" w:fill="9900CC"/>
          </w:tcPr>
          <w:p w14:paraId="795BBAA9" w14:textId="54B7A5B4" w:rsidR="006C1F0E" w:rsidRPr="006C1F0E" w:rsidRDefault="006C1F0E" w:rsidP="006C1F0E">
            <w:pPr>
              <w:jc w:val="center"/>
              <w:rPr>
                <w:color w:val="FFFFFF" w:themeColor="background1"/>
              </w:rPr>
            </w:pPr>
            <w:r w:rsidRPr="006C1F0E">
              <w:rPr>
                <w:color w:val="FFFFFF" w:themeColor="background1"/>
              </w:rPr>
              <w:t>Year 1</w:t>
            </w:r>
          </w:p>
        </w:tc>
        <w:tc>
          <w:tcPr>
            <w:tcW w:w="3183" w:type="dxa"/>
            <w:shd w:val="clear" w:color="auto" w:fill="9900CC"/>
          </w:tcPr>
          <w:p w14:paraId="4F14CED1" w14:textId="75E940C9" w:rsidR="006C1F0E" w:rsidRPr="006C1F0E" w:rsidRDefault="006C1F0E" w:rsidP="006C1F0E">
            <w:pPr>
              <w:jc w:val="center"/>
              <w:rPr>
                <w:color w:val="FFFFFF" w:themeColor="background1"/>
              </w:rPr>
            </w:pPr>
            <w:r w:rsidRPr="006C1F0E">
              <w:rPr>
                <w:color w:val="FFFFFF" w:themeColor="background1"/>
              </w:rPr>
              <w:t>Year 2</w:t>
            </w:r>
          </w:p>
        </w:tc>
        <w:tc>
          <w:tcPr>
            <w:tcW w:w="3184" w:type="dxa"/>
            <w:shd w:val="clear" w:color="auto" w:fill="9900CC"/>
          </w:tcPr>
          <w:p w14:paraId="6C4F17A4" w14:textId="044DC732" w:rsidR="006C1F0E" w:rsidRPr="006C1F0E" w:rsidRDefault="006C1F0E" w:rsidP="006C1F0E">
            <w:pPr>
              <w:jc w:val="center"/>
              <w:rPr>
                <w:color w:val="FFFFFF" w:themeColor="background1"/>
              </w:rPr>
            </w:pPr>
            <w:r w:rsidRPr="006C1F0E">
              <w:rPr>
                <w:color w:val="FFFFFF" w:themeColor="background1"/>
              </w:rPr>
              <w:t>Year 3</w:t>
            </w:r>
          </w:p>
        </w:tc>
        <w:tc>
          <w:tcPr>
            <w:tcW w:w="3184" w:type="dxa"/>
            <w:shd w:val="clear" w:color="auto" w:fill="9900CC"/>
          </w:tcPr>
          <w:p w14:paraId="314AE81D" w14:textId="46941223" w:rsidR="006C1F0E" w:rsidRPr="006C1F0E" w:rsidRDefault="006C1F0E" w:rsidP="006C1F0E">
            <w:pPr>
              <w:jc w:val="center"/>
              <w:rPr>
                <w:color w:val="FFFFFF" w:themeColor="background1"/>
              </w:rPr>
            </w:pPr>
            <w:r w:rsidRPr="006C1F0E">
              <w:rPr>
                <w:color w:val="FFFFFF" w:themeColor="background1"/>
              </w:rPr>
              <w:t>Year 4</w:t>
            </w:r>
          </w:p>
        </w:tc>
        <w:tc>
          <w:tcPr>
            <w:tcW w:w="3184" w:type="dxa"/>
            <w:shd w:val="clear" w:color="auto" w:fill="9900CC"/>
          </w:tcPr>
          <w:p w14:paraId="21B76BFD" w14:textId="0CCEB25E" w:rsidR="006C1F0E" w:rsidRPr="006C1F0E" w:rsidRDefault="006C1F0E" w:rsidP="006C1F0E">
            <w:pPr>
              <w:jc w:val="center"/>
              <w:rPr>
                <w:color w:val="FFFFFF" w:themeColor="background1"/>
              </w:rPr>
            </w:pPr>
            <w:r w:rsidRPr="006C1F0E">
              <w:rPr>
                <w:color w:val="FFFFFF" w:themeColor="background1"/>
              </w:rPr>
              <w:t>Year 5</w:t>
            </w:r>
          </w:p>
        </w:tc>
        <w:tc>
          <w:tcPr>
            <w:tcW w:w="3188" w:type="dxa"/>
            <w:shd w:val="clear" w:color="auto" w:fill="9900CC"/>
          </w:tcPr>
          <w:p w14:paraId="14B69F61" w14:textId="5C0CCD40" w:rsidR="006C1F0E" w:rsidRPr="006C1F0E" w:rsidRDefault="006C1F0E" w:rsidP="006C1F0E">
            <w:pPr>
              <w:jc w:val="center"/>
              <w:rPr>
                <w:color w:val="FFFFFF" w:themeColor="background1"/>
              </w:rPr>
            </w:pPr>
            <w:r w:rsidRPr="006C1F0E">
              <w:rPr>
                <w:color w:val="FFFFFF" w:themeColor="background1"/>
              </w:rPr>
              <w:t>Year 6</w:t>
            </w:r>
          </w:p>
        </w:tc>
      </w:tr>
      <w:tr w:rsidR="006C1F0E" w14:paraId="49CC9546" w14:textId="77777777" w:rsidTr="006B0B75">
        <w:trPr>
          <w:trHeight w:val="4236"/>
        </w:trPr>
        <w:tc>
          <w:tcPr>
            <w:tcW w:w="3183" w:type="dxa"/>
            <w:shd w:val="clear" w:color="auto" w:fill="FFFFFF" w:themeFill="background1"/>
          </w:tcPr>
          <w:p w14:paraId="3A41788B" w14:textId="0C82B425" w:rsidR="006C1F0E" w:rsidRDefault="006C1F0E" w:rsidP="006C1F0E">
            <w:r w:rsidRPr="006C1F0E">
              <w:rPr>
                <w:color w:val="7030A0"/>
              </w:rPr>
              <w:t>Begin to develop a sense of the number system by verbally counting forward to and beyond 20, pausing at each multiple of 10.</w:t>
            </w:r>
          </w:p>
        </w:tc>
        <w:tc>
          <w:tcPr>
            <w:tcW w:w="3183" w:type="dxa"/>
            <w:shd w:val="clear" w:color="auto" w:fill="FFFFFF" w:themeFill="background1"/>
          </w:tcPr>
          <w:p w14:paraId="0991DEAF" w14:textId="37D55886" w:rsidR="006C1F0E" w:rsidRPr="00251144" w:rsidRDefault="006C1F0E" w:rsidP="006C1F0E">
            <w:pPr>
              <w:rPr>
                <w:color w:val="7030A0"/>
              </w:rPr>
            </w:pPr>
            <w:r w:rsidRPr="00251144">
              <w:rPr>
                <w:color w:val="7030A0"/>
              </w:rPr>
              <w:t>1NPV–1 Count within</w:t>
            </w:r>
            <w:r w:rsidR="00437EFA">
              <w:rPr>
                <w:color w:val="7030A0"/>
              </w:rPr>
              <w:t xml:space="preserve"> </w:t>
            </w:r>
            <w:r w:rsidRPr="00251144">
              <w:rPr>
                <w:color w:val="7030A0"/>
              </w:rPr>
              <w:t>100, forwards and</w:t>
            </w:r>
          </w:p>
          <w:p w14:paraId="7CBA5039" w14:textId="55CC1D31" w:rsidR="006C1F0E" w:rsidRDefault="006C1F0E" w:rsidP="00437EFA">
            <w:r w:rsidRPr="00251144">
              <w:rPr>
                <w:color w:val="7030A0"/>
              </w:rPr>
              <w:t>backwards, starting with</w:t>
            </w:r>
            <w:r w:rsidR="00437EFA">
              <w:rPr>
                <w:color w:val="7030A0"/>
              </w:rPr>
              <w:t xml:space="preserve"> </w:t>
            </w:r>
            <w:r w:rsidRPr="00251144">
              <w:rPr>
                <w:color w:val="7030A0"/>
              </w:rPr>
              <w:t>any number.</w:t>
            </w:r>
          </w:p>
        </w:tc>
        <w:tc>
          <w:tcPr>
            <w:tcW w:w="3183" w:type="dxa"/>
            <w:shd w:val="clear" w:color="auto" w:fill="FFFFFF" w:themeFill="background1"/>
          </w:tcPr>
          <w:p w14:paraId="12A491D9" w14:textId="77777777" w:rsidR="006C1F0E" w:rsidRDefault="006C1F0E" w:rsidP="006C1F0E"/>
        </w:tc>
        <w:tc>
          <w:tcPr>
            <w:tcW w:w="3184" w:type="dxa"/>
            <w:shd w:val="clear" w:color="auto" w:fill="FFFFFF" w:themeFill="background1"/>
          </w:tcPr>
          <w:p w14:paraId="0852725B" w14:textId="324F4744"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3NPV–1 Know that 10</w:t>
            </w:r>
            <w:r w:rsidR="00437EFA">
              <w:rPr>
                <w:rFonts w:ascii="Calibri" w:hAnsi="Calibri"/>
                <w:color w:val="7030A0"/>
                <w:sz w:val="22"/>
                <w:szCs w:val="22"/>
              </w:rPr>
              <w:t xml:space="preserve"> </w:t>
            </w:r>
            <w:r w:rsidRPr="00251144">
              <w:rPr>
                <w:rFonts w:ascii="Calibri" w:hAnsi="Calibri"/>
                <w:color w:val="7030A0"/>
                <w:sz w:val="22"/>
                <w:szCs w:val="22"/>
              </w:rPr>
              <w:t>tens are equivalent to 1</w:t>
            </w:r>
            <w:r w:rsidR="007878F2">
              <w:rPr>
                <w:rFonts w:ascii="Calibri" w:hAnsi="Calibri"/>
                <w:color w:val="7030A0"/>
                <w:sz w:val="22"/>
                <w:szCs w:val="22"/>
              </w:rPr>
              <w:t xml:space="preserve"> </w:t>
            </w:r>
            <w:r w:rsidRPr="00251144">
              <w:rPr>
                <w:rFonts w:ascii="Calibri" w:hAnsi="Calibri"/>
                <w:color w:val="7030A0"/>
                <w:sz w:val="22"/>
                <w:szCs w:val="22"/>
              </w:rPr>
              <w:t>hundred, and that 100 is</w:t>
            </w:r>
            <w:r w:rsidR="00437EFA">
              <w:rPr>
                <w:rFonts w:ascii="Calibri" w:hAnsi="Calibri"/>
                <w:color w:val="7030A0"/>
                <w:sz w:val="22"/>
                <w:szCs w:val="22"/>
              </w:rPr>
              <w:t xml:space="preserve"> </w:t>
            </w:r>
            <w:r w:rsidRPr="00251144">
              <w:rPr>
                <w:rFonts w:ascii="Calibri" w:hAnsi="Calibri"/>
                <w:color w:val="7030A0"/>
                <w:sz w:val="22"/>
                <w:szCs w:val="22"/>
              </w:rPr>
              <w:t>10 times the size of 10;</w:t>
            </w:r>
            <w:r w:rsidR="00437EFA">
              <w:rPr>
                <w:rFonts w:ascii="Calibri" w:hAnsi="Calibri"/>
                <w:color w:val="7030A0"/>
                <w:sz w:val="22"/>
                <w:szCs w:val="22"/>
              </w:rPr>
              <w:t xml:space="preserve"> </w:t>
            </w:r>
            <w:r w:rsidRPr="00251144">
              <w:rPr>
                <w:rFonts w:ascii="Calibri" w:hAnsi="Calibri"/>
                <w:color w:val="7030A0"/>
                <w:sz w:val="22"/>
                <w:szCs w:val="22"/>
              </w:rPr>
              <w:t>apply this to identify and</w:t>
            </w:r>
          </w:p>
          <w:p w14:paraId="4E7BDE1D" w14:textId="4B1C4221" w:rsidR="006C1F0E" w:rsidRDefault="006C1F0E" w:rsidP="00437EFA">
            <w:pPr>
              <w:pStyle w:val="Default"/>
            </w:pPr>
            <w:r w:rsidRPr="00251144">
              <w:rPr>
                <w:rFonts w:ascii="Calibri" w:hAnsi="Calibri"/>
                <w:color w:val="7030A0"/>
                <w:sz w:val="22"/>
                <w:szCs w:val="22"/>
              </w:rPr>
              <w:t>work out how</w:t>
            </w:r>
            <w:r w:rsidR="00437EFA">
              <w:rPr>
                <w:rFonts w:ascii="Calibri" w:hAnsi="Calibri"/>
                <w:color w:val="7030A0"/>
                <w:sz w:val="22"/>
                <w:szCs w:val="22"/>
              </w:rPr>
              <w:t xml:space="preserve"> </w:t>
            </w:r>
            <w:r w:rsidRPr="00251144">
              <w:rPr>
                <w:rFonts w:ascii="Calibri" w:hAnsi="Calibri"/>
                <w:color w:val="7030A0"/>
                <w:sz w:val="22"/>
                <w:szCs w:val="22"/>
              </w:rPr>
              <w:t>many 10s</w:t>
            </w:r>
            <w:r w:rsidR="00437EFA">
              <w:rPr>
                <w:rFonts w:ascii="Calibri" w:hAnsi="Calibri"/>
                <w:color w:val="7030A0"/>
                <w:sz w:val="22"/>
                <w:szCs w:val="22"/>
              </w:rPr>
              <w:t xml:space="preserve"> </w:t>
            </w:r>
            <w:r w:rsidRPr="00251144">
              <w:rPr>
                <w:rFonts w:ascii="Calibri" w:hAnsi="Calibri"/>
                <w:color w:val="7030A0"/>
                <w:sz w:val="22"/>
                <w:szCs w:val="22"/>
              </w:rPr>
              <w:t>there are in other three</w:t>
            </w:r>
            <w:r w:rsidR="00437EFA">
              <w:rPr>
                <w:rFonts w:ascii="Calibri" w:hAnsi="Calibri"/>
                <w:color w:val="7030A0"/>
                <w:sz w:val="22"/>
                <w:szCs w:val="22"/>
              </w:rPr>
              <w:t>-</w:t>
            </w:r>
            <w:r w:rsidRPr="00251144">
              <w:rPr>
                <w:rFonts w:ascii="Calibri" w:hAnsi="Calibri"/>
                <w:color w:val="7030A0"/>
                <w:sz w:val="22"/>
                <w:szCs w:val="22"/>
              </w:rPr>
              <w:t>digit multiples of 10.</w:t>
            </w:r>
          </w:p>
        </w:tc>
        <w:tc>
          <w:tcPr>
            <w:tcW w:w="3184" w:type="dxa"/>
            <w:shd w:val="clear" w:color="auto" w:fill="FFFFFF" w:themeFill="background1"/>
          </w:tcPr>
          <w:p w14:paraId="51AD48C9" w14:textId="1796D244"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4NPV–1 Know that 10</w:t>
            </w:r>
            <w:r w:rsidR="008822A0">
              <w:rPr>
                <w:rFonts w:ascii="Calibri" w:hAnsi="Calibri"/>
                <w:color w:val="7030A0"/>
                <w:sz w:val="22"/>
                <w:szCs w:val="22"/>
              </w:rPr>
              <w:t xml:space="preserve"> </w:t>
            </w:r>
            <w:r w:rsidRPr="00251144">
              <w:rPr>
                <w:rFonts w:ascii="Calibri" w:hAnsi="Calibri"/>
                <w:color w:val="7030A0"/>
                <w:sz w:val="22"/>
                <w:szCs w:val="22"/>
              </w:rPr>
              <w:t>hundreds are equivalent</w:t>
            </w:r>
            <w:r w:rsidR="008822A0">
              <w:rPr>
                <w:rFonts w:ascii="Calibri" w:hAnsi="Calibri"/>
                <w:color w:val="7030A0"/>
                <w:sz w:val="22"/>
                <w:szCs w:val="22"/>
              </w:rPr>
              <w:t xml:space="preserve"> </w:t>
            </w:r>
            <w:r w:rsidRPr="00251144">
              <w:rPr>
                <w:rFonts w:ascii="Calibri" w:hAnsi="Calibri"/>
                <w:color w:val="7030A0"/>
                <w:sz w:val="22"/>
                <w:szCs w:val="22"/>
              </w:rPr>
              <w:t>to 1 thousand, and that</w:t>
            </w:r>
          </w:p>
          <w:p w14:paraId="203C199C" w14:textId="589E9CE1"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1,000 is 10 times the size</w:t>
            </w:r>
            <w:r w:rsidR="008822A0">
              <w:rPr>
                <w:rFonts w:ascii="Calibri" w:hAnsi="Calibri"/>
                <w:color w:val="7030A0"/>
                <w:sz w:val="22"/>
                <w:szCs w:val="22"/>
              </w:rPr>
              <w:t xml:space="preserve"> </w:t>
            </w:r>
            <w:r w:rsidRPr="00251144">
              <w:rPr>
                <w:rFonts w:ascii="Calibri" w:hAnsi="Calibri"/>
                <w:color w:val="7030A0"/>
                <w:sz w:val="22"/>
                <w:szCs w:val="22"/>
              </w:rPr>
              <w:t>of 100; apply this to</w:t>
            </w:r>
            <w:r w:rsidR="008822A0">
              <w:rPr>
                <w:rFonts w:ascii="Calibri" w:hAnsi="Calibri"/>
                <w:color w:val="7030A0"/>
                <w:sz w:val="22"/>
                <w:szCs w:val="22"/>
              </w:rPr>
              <w:t xml:space="preserve"> </w:t>
            </w:r>
            <w:r w:rsidRPr="00251144">
              <w:rPr>
                <w:rFonts w:ascii="Calibri" w:hAnsi="Calibri"/>
                <w:color w:val="7030A0"/>
                <w:sz w:val="22"/>
                <w:szCs w:val="22"/>
              </w:rPr>
              <w:t>identify and work out how</w:t>
            </w:r>
            <w:r w:rsidR="008822A0">
              <w:rPr>
                <w:rFonts w:ascii="Calibri" w:hAnsi="Calibri"/>
                <w:color w:val="7030A0"/>
                <w:sz w:val="22"/>
                <w:szCs w:val="22"/>
              </w:rPr>
              <w:t xml:space="preserve"> </w:t>
            </w:r>
            <w:r w:rsidRPr="00251144">
              <w:rPr>
                <w:rFonts w:ascii="Calibri" w:hAnsi="Calibri"/>
                <w:color w:val="7030A0"/>
                <w:sz w:val="22"/>
                <w:szCs w:val="22"/>
              </w:rPr>
              <w:t>many 100s there are in</w:t>
            </w:r>
            <w:r w:rsidR="008822A0">
              <w:rPr>
                <w:rFonts w:ascii="Calibri" w:hAnsi="Calibri"/>
                <w:color w:val="7030A0"/>
                <w:sz w:val="22"/>
                <w:szCs w:val="22"/>
              </w:rPr>
              <w:t xml:space="preserve"> </w:t>
            </w:r>
            <w:r w:rsidRPr="00251144">
              <w:rPr>
                <w:rFonts w:ascii="Calibri" w:hAnsi="Calibri"/>
                <w:color w:val="7030A0"/>
                <w:sz w:val="22"/>
                <w:szCs w:val="22"/>
              </w:rPr>
              <w:t>other four-digit multiples</w:t>
            </w:r>
          </w:p>
          <w:p w14:paraId="0104E5CA" w14:textId="3CAF29AC" w:rsidR="006C1F0E" w:rsidRDefault="006C1F0E" w:rsidP="006C1F0E">
            <w:r w:rsidRPr="00251144">
              <w:rPr>
                <w:rFonts w:ascii="Calibri" w:hAnsi="Calibri"/>
                <w:color w:val="7030A0"/>
              </w:rPr>
              <w:t>of 100.</w:t>
            </w:r>
          </w:p>
        </w:tc>
        <w:tc>
          <w:tcPr>
            <w:tcW w:w="3184" w:type="dxa"/>
            <w:shd w:val="clear" w:color="auto" w:fill="FFFFFF" w:themeFill="background1"/>
          </w:tcPr>
          <w:p w14:paraId="4203CEF2" w14:textId="77C3975D"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5NPV–1 Know that 10</w:t>
            </w:r>
            <w:r w:rsidR="008822A0">
              <w:rPr>
                <w:rFonts w:ascii="Calibri" w:hAnsi="Calibri"/>
                <w:color w:val="7030A0"/>
                <w:sz w:val="22"/>
                <w:szCs w:val="22"/>
              </w:rPr>
              <w:t xml:space="preserve"> </w:t>
            </w:r>
            <w:r w:rsidRPr="00251144">
              <w:rPr>
                <w:rFonts w:ascii="Calibri" w:hAnsi="Calibri"/>
                <w:color w:val="7030A0"/>
                <w:sz w:val="22"/>
                <w:szCs w:val="22"/>
              </w:rPr>
              <w:t>tenths are equivalent to</w:t>
            </w:r>
          </w:p>
          <w:p w14:paraId="77C4E7C3" w14:textId="77777777" w:rsidR="008822A0" w:rsidRDefault="006C1F0E" w:rsidP="006C1F0E">
            <w:pPr>
              <w:pStyle w:val="Default"/>
              <w:rPr>
                <w:rFonts w:ascii="Calibri" w:hAnsi="Calibri"/>
                <w:color w:val="7030A0"/>
                <w:sz w:val="22"/>
                <w:szCs w:val="22"/>
              </w:rPr>
            </w:pPr>
            <w:r w:rsidRPr="00251144">
              <w:rPr>
                <w:rFonts w:ascii="Calibri" w:hAnsi="Calibri"/>
                <w:color w:val="7030A0"/>
                <w:sz w:val="22"/>
                <w:szCs w:val="22"/>
              </w:rPr>
              <w:t>1 one, and that 1 is 10</w:t>
            </w:r>
            <w:r w:rsidR="008822A0">
              <w:rPr>
                <w:rFonts w:ascii="Calibri" w:hAnsi="Calibri"/>
                <w:color w:val="7030A0"/>
                <w:sz w:val="22"/>
                <w:szCs w:val="22"/>
              </w:rPr>
              <w:t xml:space="preserve"> </w:t>
            </w:r>
            <w:r w:rsidRPr="00251144">
              <w:rPr>
                <w:rFonts w:ascii="Calibri" w:hAnsi="Calibri"/>
                <w:color w:val="7030A0"/>
                <w:sz w:val="22"/>
                <w:szCs w:val="22"/>
              </w:rPr>
              <w:t>times the size of 0.1.</w:t>
            </w:r>
            <w:r w:rsidR="008822A0">
              <w:rPr>
                <w:rFonts w:ascii="Calibri" w:hAnsi="Calibri"/>
                <w:color w:val="7030A0"/>
                <w:sz w:val="22"/>
                <w:szCs w:val="22"/>
              </w:rPr>
              <w:t xml:space="preserve"> </w:t>
            </w:r>
          </w:p>
          <w:p w14:paraId="465CC988" w14:textId="6CB1B04A"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Know that 100</w:t>
            </w:r>
          </w:p>
          <w:p w14:paraId="75ABFDFB" w14:textId="4ABC0383"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hundredths are equivalent</w:t>
            </w:r>
            <w:r w:rsidR="008822A0">
              <w:rPr>
                <w:rFonts w:ascii="Calibri" w:hAnsi="Calibri"/>
                <w:color w:val="7030A0"/>
                <w:sz w:val="22"/>
                <w:szCs w:val="22"/>
              </w:rPr>
              <w:t xml:space="preserve"> </w:t>
            </w:r>
            <w:r w:rsidRPr="00251144">
              <w:rPr>
                <w:rFonts w:ascii="Calibri" w:hAnsi="Calibri"/>
                <w:color w:val="7030A0"/>
                <w:sz w:val="22"/>
                <w:szCs w:val="22"/>
              </w:rPr>
              <w:t>to 1 one, and that 1 is 100</w:t>
            </w:r>
            <w:r w:rsidR="008822A0">
              <w:rPr>
                <w:rFonts w:ascii="Calibri" w:hAnsi="Calibri"/>
                <w:color w:val="7030A0"/>
                <w:sz w:val="22"/>
                <w:szCs w:val="22"/>
              </w:rPr>
              <w:t xml:space="preserve"> </w:t>
            </w:r>
            <w:r w:rsidRPr="00251144">
              <w:rPr>
                <w:rFonts w:ascii="Calibri" w:hAnsi="Calibri"/>
                <w:color w:val="7030A0"/>
                <w:sz w:val="22"/>
                <w:szCs w:val="22"/>
              </w:rPr>
              <w:t>times the size of 0.01.</w:t>
            </w:r>
          </w:p>
          <w:p w14:paraId="33F03566" w14:textId="2D563EC8" w:rsidR="006C1F0E" w:rsidRDefault="006C1F0E" w:rsidP="008822A0">
            <w:pPr>
              <w:pStyle w:val="Default"/>
            </w:pPr>
            <w:r w:rsidRPr="00251144">
              <w:rPr>
                <w:rFonts w:ascii="Calibri" w:hAnsi="Calibri"/>
                <w:color w:val="7030A0"/>
                <w:sz w:val="22"/>
                <w:szCs w:val="22"/>
              </w:rPr>
              <w:t>Know that 10 hundredths</w:t>
            </w:r>
            <w:r w:rsidR="008822A0">
              <w:rPr>
                <w:rFonts w:ascii="Calibri" w:hAnsi="Calibri"/>
                <w:color w:val="7030A0"/>
                <w:sz w:val="22"/>
                <w:szCs w:val="22"/>
              </w:rPr>
              <w:t xml:space="preserve"> </w:t>
            </w:r>
            <w:r w:rsidRPr="00251144">
              <w:rPr>
                <w:rFonts w:ascii="Calibri" w:hAnsi="Calibri"/>
                <w:color w:val="7030A0"/>
                <w:sz w:val="22"/>
                <w:szCs w:val="22"/>
              </w:rPr>
              <w:t>are equivalent to 1 tenth,</w:t>
            </w:r>
            <w:r w:rsidR="008822A0">
              <w:rPr>
                <w:rFonts w:ascii="Calibri" w:hAnsi="Calibri"/>
                <w:color w:val="7030A0"/>
                <w:sz w:val="22"/>
                <w:szCs w:val="22"/>
              </w:rPr>
              <w:t xml:space="preserve"> </w:t>
            </w:r>
            <w:r w:rsidRPr="00251144">
              <w:rPr>
                <w:rFonts w:ascii="Calibri" w:hAnsi="Calibri"/>
                <w:color w:val="7030A0"/>
                <w:sz w:val="22"/>
                <w:szCs w:val="22"/>
              </w:rPr>
              <w:t>and that 0.1 is 10 times</w:t>
            </w:r>
            <w:r w:rsidR="008822A0">
              <w:rPr>
                <w:rFonts w:ascii="Calibri" w:hAnsi="Calibri"/>
                <w:color w:val="7030A0"/>
                <w:sz w:val="22"/>
                <w:szCs w:val="22"/>
              </w:rPr>
              <w:t xml:space="preserve"> </w:t>
            </w:r>
            <w:r w:rsidRPr="00251144">
              <w:rPr>
                <w:rFonts w:ascii="Calibri" w:hAnsi="Calibri"/>
                <w:color w:val="7030A0"/>
                <w:sz w:val="22"/>
                <w:szCs w:val="22"/>
              </w:rPr>
              <w:t>the size of 0.01.</w:t>
            </w:r>
          </w:p>
        </w:tc>
        <w:tc>
          <w:tcPr>
            <w:tcW w:w="3188" w:type="dxa"/>
            <w:shd w:val="clear" w:color="auto" w:fill="FFFFFF" w:themeFill="background1"/>
          </w:tcPr>
          <w:p w14:paraId="0582A293" w14:textId="77777777" w:rsidR="006C1F0E" w:rsidRPr="00251144" w:rsidRDefault="006C1F0E" w:rsidP="006C1F0E">
            <w:pPr>
              <w:rPr>
                <w:color w:val="7030A0"/>
              </w:rPr>
            </w:pPr>
            <w:r w:rsidRPr="00251144">
              <w:rPr>
                <w:color w:val="7030A0"/>
              </w:rPr>
              <w:t>6NPV–1 Understand the</w:t>
            </w:r>
          </w:p>
          <w:p w14:paraId="7FA3A210" w14:textId="77777777" w:rsidR="006C1F0E" w:rsidRPr="00251144" w:rsidRDefault="006C1F0E" w:rsidP="006C1F0E">
            <w:pPr>
              <w:rPr>
                <w:color w:val="7030A0"/>
              </w:rPr>
            </w:pPr>
            <w:r w:rsidRPr="00251144">
              <w:rPr>
                <w:color w:val="7030A0"/>
              </w:rPr>
              <w:t>relationship between</w:t>
            </w:r>
          </w:p>
          <w:p w14:paraId="438D36A6" w14:textId="77777777" w:rsidR="006C1F0E" w:rsidRPr="00251144" w:rsidRDefault="006C1F0E" w:rsidP="006C1F0E">
            <w:pPr>
              <w:rPr>
                <w:color w:val="7030A0"/>
              </w:rPr>
            </w:pPr>
            <w:r w:rsidRPr="00251144">
              <w:rPr>
                <w:color w:val="7030A0"/>
              </w:rPr>
              <w:t>powers of 10 from</w:t>
            </w:r>
          </w:p>
          <w:p w14:paraId="269ECF6D" w14:textId="5837C143" w:rsidR="006C1F0E" w:rsidRPr="00251144" w:rsidRDefault="006C1F0E" w:rsidP="006C1F0E">
            <w:pPr>
              <w:rPr>
                <w:color w:val="7030A0"/>
              </w:rPr>
            </w:pPr>
            <w:r w:rsidRPr="00251144">
              <w:rPr>
                <w:color w:val="7030A0"/>
              </w:rPr>
              <w:t>1 hundredth to 10 million,</w:t>
            </w:r>
            <w:r w:rsidR="008822A0">
              <w:rPr>
                <w:color w:val="7030A0"/>
              </w:rPr>
              <w:t xml:space="preserve"> </w:t>
            </w:r>
            <w:r w:rsidRPr="00251144">
              <w:rPr>
                <w:color w:val="7030A0"/>
              </w:rPr>
              <w:t>and use this to make a</w:t>
            </w:r>
          </w:p>
          <w:p w14:paraId="5C2E2C24" w14:textId="607A3EA8" w:rsidR="006C1F0E" w:rsidRPr="00251144" w:rsidRDefault="006C1F0E" w:rsidP="006C1F0E">
            <w:pPr>
              <w:rPr>
                <w:color w:val="7030A0"/>
              </w:rPr>
            </w:pPr>
            <w:r w:rsidRPr="00251144">
              <w:rPr>
                <w:color w:val="7030A0"/>
              </w:rPr>
              <w:t>given number 10, 100,</w:t>
            </w:r>
            <w:r w:rsidR="008822A0">
              <w:rPr>
                <w:color w:val="7030A0"/>
              </w:rPr>
              <w:t xml:space="preserve"> 1</w:t>
            </w:r>
            <w:r w:rsidRPr="00251144">
              <w:rPr>
                <w:color w:val="7030A0"/>
              </w:rPr>
              <w:t>,000, 1 tenth, 1</w:t>
            </w:r>
            <w:r w:rsidR="008822A0">
              <w:rPr>
                <w:color w:val="7030A0"/>
              </w:rPr>
              <w:t xml:space="preserve"> </w:t>
            </w:r>
            <w:r w:rsidRPr="00251144">
              <w:rPr>
                <w:color w:val="7030A0"/>
              </w:rPr>
              <w:t>hundredth or 1</w:t>
            </w:r>
          </w:p>
          <w:p w14:paraId="70C9BAA7" w14:textId="63D31CEF" w:rsidR="006C1F0E" w:rsidRPr="00251144" w:rsidRDefault="006C1F0E" w:rsidP="006C1F0E">
            <w:pPr>
              <w:rPr>
                <w:color w:val="7030A0"/>
              </w:rPr>
            </w:pPr>
            <w:r w:rsidRPr="00251144">
              <w:rPr>
                <w:color w:val="7030A0"/>
              </w:rPr>
              <w:t>thousandth times the size</w:t>
            </w:r>
            <w:r w:rsidR="008822A0">
              <w:rPr>
                <w:color w:val="7030A0"/>
              </w:rPr>
              <w:t xml:space="preserve"> </w:t>
            </w:r>
            <w:r w:rsidRPr="00251144">
              <w:rPr>
                <w:color w:val="7030A0"/>
              </w:rPr>
              <w:t>(multiply and divide by 10,</w:t>
            </w:r>
          </w:p>
          <w:p w14:paraId="213D5AAE" w14:textId="060A8C23" w:rsidR="006C1F0E" w:rsidRDefault="006C1F0E" w:rsidP="006C1F0E">
            <w:r w:rsidRPr="00251144">
              <w:rPr>
                <w:color w:val="7030A0"/>
              </w:rPr>
              <w:t>100 and 1,000).</w:t>
            </w:r>
          </w:p>
        </w:tc>
      </w:tr>
      <w:tr w:rsidR="006C1F0E" w14:paraId="338D3EE8" w14:textId="77777777" w:rsidTr="006B0B75">
        <w:trPr>
          <w:trHeight w:val="3160"/>
        </w:trPr>
        <w:tc>
          <w:tcPr>
            <w:tcW w:w="3183" w:type="dxa"/>
            <w:shd w:val="clear" w:color="auto" w:fill="FFFFFF" w:themeFill="background1"/>
          </w:tcPr>
          <w:p w14:paraId="48876845" w14:textId="39C4E2E8" w:rsidR="006C1F0E" w:rsidRDefault="006C1F0E" w:rsidP="006C1F0E">
            <w:r w:rsidRPr="006C1F0E">
              <w:rPr>
                <w:color w:val="7030A0"/>
              </w:rPr>
              <w:t>Play games that involve moving along a numbered track, and understand that larger numbers are further along the track.</w:t>
            </w:r>
          </w:p>
        </w:tc>
        <w:tc>
          <w:tcPr>
            <w:tcW w:w="3183" w:type="dxa"/>
            <w:shd w:val="clear" w:color="auto" w:fill="FFFFFF" w:themeFill="background1"/>
          </w:tcPr>
          <w:p w14:paraId="0DB80C51" w14:textId="77777777" w:rsidR="006C1F0E" w:rsidRDefault="006C1F0E" w:rsidP="006C1F0E"/>
        </w:tc>
        <w:tc>
          <w:tcPr>
            <w:tcW w:w="3183" w:type="dxa"/>
            <w:shd w:val="clear" w:color="auto" w:fill="FFFFFF" w:themeFill="background1"/>
          </w:tcPr>
          <w:p w14:paraId="6D369760" w14:textId="04DF4A4D"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2NPV–1 Recognise the</w:t>
            </w:r>
            <w:r w:rsidR="008822A0">
              <w:rPr>
                <w:rFonts w:ascii="Calibri" w:hAnsi="Calibri"/>
                <w:color w:val="7030A0"/>
                <w:sz w:val="22"/>
                <w:szCs w:val="22"/>
              </w:rPr>
              <w:t xml:space="preserve"> </w:t>
            </w:r>
            <w:r w:rsidRPr="00251144">
              <w:rPr>
                <w:rFonts w:ascii="Calibri" w:hAnsi="Calibri"/>
                <w:color w:val="7030A0"/>
                <w:sz w:val="22"/>
                <w:szCs w:val="22"/>
              </w:rPr>
              <w:t>place value of each digit</w:t>
            </w:r>
            <w:r w:rsidR="008822A0">
              <w:rPr>
                <w:rFonts w:ascii="Calibri" w:hAnsi="Calibri"/>
                <w:color w:val="7030A0"/>
                <w:sz w:val="22"/>
                <w:szCs w:val="22"/>
              </w:rPr>
              <w:t xml:space="preserve"> </w:t>
            </w:r>
            <w:r w:rsidRPr="00251144">
              <w:rPr>
                <w:rFonts w:ascii="Calibri" w:hAnsi="Calibri"/>
                <w:color w:val="7030A0"/>
                <w:sz w:val="22"/>
                <w:szCs w:val="22"/>
              </w:rPr>
              <w:t>in two-digit numbers, and</w:t>
            </w:r>
          </w:p>
          <w:p w14:paraId="68BD2C75" w14:textId="74259D31" w:rsidR="006C1F0E" w:rsidRDefault="006C1F0E" w:rsidP="008822A0">
            <w:pPr>
              <w:pStyle w:val="Default"/>
            </w:pPr>
            <w:r w:rsidRPr="00251144">
              <w:rPr>
                <w:rFonts w:ascii="Calibri" w:hAnsi="Calibri"/>
                <w:color w:val="7030A0"/>
                <w:sz w:val="22"/>
                <w:szCs w:val="22"/>
              </w:rPr>
              <w:t>compose and decompose</w:t>
            </w:r>
            <w:r w:rsidR="008822A0">
              <w:rPr>
                <w:rFonts w:ascii="Calibri" w:hAnsi="Calibri"/>
                <w:color w:val="7030A0"/>
                <w:sz w:val="22"/>
                <w:szCs w:val="22"/>
              </w:rPr>
              <w:t xml:space="preserve"> </w:t>
            </w:r>
            <w:r w:rsidRPr="00251144">
              <w:rPr>
                <w:rFonts w:ascii="Calibri" w:hAnsi="Calibri"/>
                <w:color w:val="7030A0"/>
                <w:sz w:val="22"/>
                <w:szCs w:val="22"/>
              </w:rPr>
              <w:t>two-digit numbers using</w:t>
            </w:r>
            <w:r w:rsidR="008822A0">
              <w:rPr>
                <w:rFonts w:ascii="Calibri" w:hAnsi="Calibri"/>
                <w:color w:val="7030A0"/>
                <w:sz w:val="22"/>
                <w:szCs w:val="22"/>
              </w:rPr>
              <w:t xml:space="preserve"> </w:t>
            </w:r>
            <w:r w:rsidRPr="00251144">
              <w:rPr>
                <w:rFonts w:ascii="Calibri" w:hAnsi="Calibri"/>
                <w:color w:val="7030A0"/>
                <w:sz w:val="22"/>
                <w:szCs w:val="22"/>
              </w:rPr>
              <w:t>standard and</w:t>
            </w:r>
            <w:r w:rsidR="00EB2B60">
              <w:rPr>
                <w:rFonts w:ascii="Calibri" w:hAnsi="Calibri"/>
                <w:color w:val="7030A0"/>
                <w:sz w:val="22"/>
                <w:szCs w:val="22"/>
              </w:rPr>
              <w:t xml:space="preserve"> </w:t>
            </w:r>
            <w:r w:rsidR="008822A0">
              <w:rPr>
                <w:rFonts w:ascii="Calibri" w:hAnsi="Calibri"/>
                <w:color w:val="7030A0"/>
                <w:sz w:val="22"/>
                <w:szCs w:val="22"/>
              </w:rPr>
              <w:t>n</w:t>
            </w:r>
            <w:r w:rsidRPr="00251144">
              <w:rPr>
                <w:rFonts w:ascii="Calibri" w:hAnsi="Calibri"/>
                <w:color w:val="7030A0"/>
                <w:sz w:val="22"/>
                <w:szCs w:val="22"/>
              </w:rPr>
              <w:t>onstandard partitioning.</w:t>
            </w:r>
          </w:p>
        </w:tc>
        <w:tc>
          <w:tcPr>
            <w:tcW w:w="3184" w:type="dxa"/>
            <w:shd w:val="clear" w:color="auto" w:fill="FFFFFF" w:themeFill="background1"/>
          </w:tcPr>
          <w:p w14:paraId="400EE29F" w14:textId="6B972A05"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3NPV–2 Recognise the</w:t>
            </w:r>
            <w:r w:rsidR="008822A0">
              <w:rPr>
                <w:rFonts w:ascii="Calibri" w:hAnsi="Calibri"/>
                <w:color w:val="7030A0"/>
                <w:sz w:val="22"/>
                <w:szCs w:val="22"/>
              </w:rPr>
              <w:t xml:space="preserve"> </w:t>
            </w:r>
            <w:r w:rsidRPr="00251144">
              <w:rPr>
                <w:rFonts w:ascii="Calibri" w:hAnsi="Calibri"/>
                <w:color w:val="7030A0"/>
                <w:sz w:val="22"/>
                <w:szCs w:val="22"/>
              </w:rPr>
              <w:t>place value of each digit</w:t>
            </w:r>
            <w:r w:rsidR="008822A0">
              <w:rPr>
                <w:rFonts w:ascii="Calibri" w:hAnsi="Calibri"/>
                <w:color w:val="7030A0"/>
                <w:sz w:val="22"/>
                <w:szCs w:val="22"/>
              </w:rPr>
              <w:t xml:space="preserve"> </w:t>
            </w:r>
            <w:r w:rsidRPr="00251144">
              <w:rPr>
                <w:rFonts w:ascii="Calibri" w:hAnsi="Calibri"/>
                <w:color w:val="7030A0"/>
                <w:sz w:val="22"/>
                <w:szCs w:val="22"/>
              </w:rPr>
              <w:t>in three-digit numbers,</w:t>
            </w:r>
            <w:r w:rsidR="008822A0">
              <w:rPr>
                <w:rFonts w:ascii="Calibri" w:hAnsi="Calibri"/>
                <w:color w:val="7030A0"/>
                <w:sz w:val="22"/>
                <w:szCs w:val="22"/>
              </w:rPr>
              <w:t xml:space="preserve"> </w:t>
            </w:r>
            <w:r w:rsidRPr="00251144">
              <w:rPr>
                <w:rFonts w:ascii="Calibri" w:hAnsi="Calibri"/>
                <w:color w:val="7030A0"/>
                <w:sz w:val="22"/>
                <w:szCs w:val="22"/>
              </w:rPr>
              <w:t>and compose and</w:t>
            </w:r>
          </w:p>
          <w:p w14:paraId="3C5F64B6" w14:textId="52132C39" w:rsidR="006C1F0E" w:rsidRDefault="006C1F0E" w:rsidP="00EB2B60">
            <w:pPr>
              <w:pStyle w:val="Default"/>
            </w:pPr>
            <w:r w:rsidRPr="00251144">
              <w:rPr>
                <w:rFonts w:ascii="Calibri" w:hAnsi="Calibri"/>
                <w:color w:val="7030A0"/>
                <w:sz w:val="22"/>
                <w:szCs w:val="22"/>
              </w:rPr>
              <w:t>decompose three-digit</w:t>
            </w:r>
            <w:r w:rsidR="008822A0">
              <w:rPr>
                <w:rFonts w:ascii="Calibri" w:hAnsi="Calibri"/>
                <w:color w:val="7030A0"/>
                <w:sz w:val="22"/>
                <w:szCs w:val="22"/>
              </w:rPr>
              <w:t xml:space="preserve"> </w:t>
            </w:r>
            <w:r w:rsidRPr="00251144">
              <w:rPr>
                <w:rFonts w:ascii="Calibri" w:hAnsi="Calibri"/>
                <w:color w:val="7030A0"/>
                <w:sz w:val="22"/>
                <w:szCs w:val="22"/>
              </w:rPr>
              <w:t>numbers using</w:t>
            </w:r>
            <w:r w:rsidR="008822A0">
              <w:rPr>
                <w:rFonts w:ascii="Calibri" w:hAnsi="Calibri"/>
                <w:color w:val="7030A0"/>
                <w:sz w:val="22"/>
                <w:szCs w:val="22"/>
              </w:rPr>
              <w:t xml:space="preserve"> </w:t>
            </w:r>
            <w:r w:rsidRPr="00251144">
              <w:rPr>
                <w:rFonts w:ascii="Calibri" w:hAnsi="Calibri"/>
                <w:color w:val="7030A0"/>
                <w:sz w:val="22"/>
                <w:szCs w:val="22"/>
              </w:rPr>
              <w:t>standard</w:t>
            </w:r>
            <w:r w:rsidR="008822A0">
              <w:rPr>
                <w:rFonts w:ascii="Calibri" w:hAnsi="Calibri"/>
                <w:color w:val="7030A0"/>
                <w:sz w:val="22"/>
                <w:szCs w:val="22"/>
              </w:rPr>
              <w:t xml:space="preserve"> </w:t>
            </w:r>
            <w:r w:rsidRPr="00251144">
              <w:rPr>
                <w:rFonts w:ascii="Calibri" w:hAnsi="Calibri"/>
                <w:color w:val="7030A0"/>
                <w:sz w:val="22"/>
                <w:szCs w:val="22"/>
              </w:rPr>
              <w:t>and non-standard</w:t>
            </w:r>
            <w:r w:rsidR="00EB2B60">
              <w:rPr>
                <w:rFonts w:ascii="Calibri" w:hAnsi="Calibri"/>
                <w:color w:val="7030A0"/>
                <w:sz w:val="22"/>
                <w:szCs w:val="22"/>
              </w:rPr>
              <w:t xml:space="preserve"> </w:t>
            </w:r>
            <w:r w:rsidRPr="00251144">
              <w:rPr>
                <w:rFonts w:ascii="Calibri" w:hAnsi="Calibri"/>
                <w:color w:val="7030A0"/>
                <w:sz w:val="22"/>
                <w:szCs w:val="22"/>
              </w:rPr>
              <w:t>partitioning.</w:t>
            </w:r>
          </w:p>
        </w:tc>
        <w:tc>
          <w:tcPr>
            <w:tcW w:w="3184" w:type="dxa"/>
            <w:shd w:val="clear" w:color="auto" w:fill="FFFFFF" w:themeFill="background1"/>
          </w:tcPr>
          <w:p w14:paraId="5C2FDA64" w14:textId="352EA1AC"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4NPV–2 Recognise the</w:t>
            </w:r>
            <w:r w:rsidR="008822A0">
              <w:rPr>
                <w:rFonts w:ascii="Calibri" w:hAnsi="Calibri"/>
                <w:color w:val="7030A0"/>
                <w:sz w:val="22"/>
                <w:szCs w:val="22"/>
              </w:rPr>
              <w:t xml:space="preserve"> </w:t>
            </w:r>
            <w:r w:rsidRPr="00251144">
              <w:rPr>
                <w:rFonts w:ascii="Calibri" w:hAnsi="Calibri"/>
                <w:color w:val="7030A0"/>
                <w:sz w:val="22"/>
                <w:szCs w:val="22"/>
              </w:rPr>
              <w:t>place value of each digit</w:t>
            </w:r>
            <w:r w:rsidR="008822A0">
              <w:rPr>
                <w:rFonts w:ascii="Calibri" w:hAnsi="Calibri"/>
                <w:color w:val="7030A0"/>
                <w:sz w:val="22"/>
                <w:szCs w:val="22"/>
              </w:rPr>
              <w:t xml:space="preserve"> </w:t>
            </w:r>
            <w:r w:rsidRPr="00251144">
              <w:rPr>
                <w:rFonts w:ascii="Calibri" w:hAnsi="Calibri"/>
                <w:color w:val="7030A0"/>
                <w:sz w:val="22"/>
                <w:szCs w:val="22"/>
              </w:rPr>
              <w:t>in four-digit numbers, and</w:t>
            </w:r>
          </w:p>
          <w:p w14:paraId="32A77CA6" w14:textId="3DB952F3" w:rsidR="006C1F0E" w:rsidRDefault="006C1F0E" w:rsidP="008822A0">
            <w:pPr>
              <w:pStyle w:val="Default"/>
            </w:pPr>
            <w:r w:rsidRPr="00251144">
              <w:rPr>
                <w:rFonts w:ascii="Calibri" w:hAnsi="Calibri"/>
                <w:color w:val="7030A0"/>
                <w:sz w:val="22"/>
                <w:szCs w:val="22"/>
              </w:rPr>
              <w:t xml:space="preserve">compose and </w:t>
            </w:r>
            <w:r w:rsidR="008822A0">
              <w:rPr>
                <w:rFonts w:ascii="Calibri" w:hAnsi="Calibri"/>
                <w:color w:val="7030A0"/>
                <w:sz w:val="22"/>
                <w:szCs w:val="22"/>
              </w:rPr>
              <w:t xml:space="preserve"> d</w:t>
            </w:r>
            <w:r w:rsidRPr="00251144">
              <w:rPr>
                <w:rFonts w:ascii="Calibri" w:hAnsi="Calibri"/>
                <w:color w:val="7030A0"/>
                <w:sz w:val="22"/>
                <w:szCs w:val="22"/>
              </w:rPr>
              <w:t>ecompose</w:t>
            </w:r>
            <w:r w:rsidR="008822A0">
              <w:rPr>
                <w:rFonts w:ascii="Calibri" w:hAnsi="Calibri"/>
                <w:color w:val="7030A0"/>
                <w:sz w:val="22"/>
                <w:szCs w:val="22"/>
              </w:rPr>
              <w:t xml:space="preserve"> </w:t>
            </w:r>
            <w:r w:rsidRPr="00251144">
              <w:rPr>
                <w:rFonts w:ascii="Calibri" w:hAnsi="Calibri"/>
                <w:color w:val="7030A0"/>
                <w:sz w:val="22"/>
                <w:szCs w:val="22"/>
              </w:rPr>
              <w:t>four-digit numbers using</w:t>
            </w:r>
            <w:r w:rsidR="008822A0">
              <w:rPr>
                <w:rFonts w:ascii="Calibri" w:hAnsi="Calibri"/>
                <w:color w:val="7030A0"/>
                <w:sz w:val="22"/>
                <w:szCs w:val="22"/>
              </w:rPr>
              <w:t xml:space="preserve"> </w:t>
            </w:r>
            <w:r w:rsidRPr="00251144">
              <w:rPr>
                <w:rFonts w:ascii="Calibri" w:hAnsi="Calibri"/>
                <w:color w:val="7030A0"/>
                <w:sz w:val="22"/>
                <w:szCs w:val="22"/>
              </w:rPr>
              <w:t>standard and</w:t>
            </w:r>
            <w:r w:rsidR="008822A0">
              <w:rPr>
                <w:rFonts w:ascii="Calibri" w:hAnsi="Calibri"/>
                <w:color w:val="7030A0"/>
                <w:sz w:val="22"/>
                <w:szCs w:val="22"/>
              </w:rPr>
              <w:t xml:space="preserve"> n</w:t>
            </w:r>
            <w:r w:rsidRPr="00251144">
              <w:rPr>
                <w:rFonts w:ascii="Calibri" w:hAnsi="Calibri"/>
                <w:color w:val="7030A0"/>
                <w:sz w:val="22"/>
                <w:szCs w:val="22"/>
              </w:rPr>
              <w:t>onstandard partitioning.</w:t>
            </w:r>
          </w:p>
        </w:tc>
        <w:tc>
          <w:tcPr>
            <w:tcW w:w="3184" w:type="dxa"/>
            <w:shd w:val="clear" w:color="auto" w:fill="FFFFFF" w:themeFill="background1"/>
          </w:tcPr>
          <w:p w14:paraId="5E65C0AC" w14:textId="449479B9" w:rsidR="006C1F0E" w:rsidRDefault="006C1F0E" w:rsidP="00EB2B60">
            <w:pPr>
              <w:pStyle w:val="Default"/>
            </w:pPr>
            <w:r w:rsidRPr="00251144">
              <w:rPr>
                <w:rFonts w:ascii="Calibri" w:hAnsi="Calibri"/>
                <w:color w:val="7030A0"/>
                <w:sz w:val="22"/>
                <w:szCs w:val="22"/>
              </w:rPr>
              <w:t>5NPV–2 Recognise the</w:t>
            </w:r>
            <w:r w:rsidR="008822A0">
              <w:rPr>
                <w:rFonts w:ascii="Calibri" w:hAnsi="Calibri"/>
                <w:color w:val="7030A0"/>
                <w:sz w:val="22"/>
                <w:szCs w:val="22"/>
              </w:rPr>
              <w:t xml:space="preserve"> </w:t>
            </w:r>
            <w:r w:rsidRPr="00251144">
              <w:rPr>
                <w:rFonts w:ascii="Calibri" w:hAnsi="Calibri"/>
                <w:color w:val="7030A0"/>
                <w:sz w:val="22"/>
                <w:szCs w:val="22"/>
              </w:rPr>
              <w:t>place value of each digit</w:t>
            </w:r>
            <w:r w:rsidR="00EB2B60">
              <w:rPr>
                <w:rFonts w:ascii="Calibri" w:hAnsi="Calibri"/>
                <w:color w:val="7030A0"/>
                <w:sz w:val="22"/>
                <w:szCs w:val="22"/>
              </w:rPr>
              <w:t xml:space="preserve"> </w:t>
            </w:r>
            <w:r w:rsidRPr="00251144">
              <w:rPr>
                <w:rFonts w:ascii="Calibri" w:hAnsi="Calibri"/>
                <w:color w:val="7030A0"/>
                <w:sz w:val="22"/>
                <w:szCs w:val="22"/>
              </w:rPr>
              <w:t>in numbers with up to 2</w:t>
            </w:r>
            <w:r w:rsidR="00EB2B60">
              <w:rPr>
                <w:rFonts w:ascii="Calibri" w:hAnsi="Calibri"/>
                <w:color w:val="7030A0"/>
                <w:sz w:val="22"/>
                <w:szCs w:val="22"/>
              </w:rPr>
              <w:t xml:space="preserve"> </w:t>
            </w:r>
            <w:r w:rsidRPr="00251144">
              <w:rPr>
                <w:rFonts w:ascii="Calibri" w:hAnsi="Calibri"/>
                <w:color w:val="7030A0"/>
                <w:sz w:val="22"/>
                <w:szCs w:val="22"/>
              </w:rPr>
              <w:t>decimal places, and</w:t>
            </w:r>
            <w:r w:rsidR="00EB2B60">
              <w:rPr>
                <w:rFonts w:ascii="Calibri" w:hAnsi="Calibri"/>
                <w:color w:val="7030A0"/>
                <w:sz w:val="22"/>
                <w:szCs w:val="22"/>
              </w:rPr>
              <w:t xml:space="preserve"> </w:t>
            </w:r>
            <w:r w:rsidRPr="00251144">
              <w:rPr>
                <w:rFonts w:ascii="Calibri" w:hAnsi="Calibri"/>
                <w:color w:val="7030A0"/>
                <w:sz w:val="22"/>
                <w:szCs w:val="22"/>
              </w:rPr>
              <w:t>compose and decompose</w:t>
            </w:r>
            <w:r w:rsidR="00EB2B60">
              <w:rPr>
                <w:rFonts w:ascii="Calibri" w:hAnsi="Calibri"/>
                <w:color w:val="7030A0"/>
                <w:sz w:val="22"/>
                <w:szCs w:val="22"/>
              </w:rPr>
              <w:t xml:space="preserve"> </w:t>
            </w:r>
            <w:r w:rsidRPr="00251144">
              <w:rPr>
                <w:rFonts w:ascii="Calibri" w:hAnsi="Calibri"/>
                <w:color w:val="7030A0"/>
                <w:sz w:val="22"/>
                <w:szCs w:val="22"/>
              </w:rPr>
              <w:t>numbers with up to 2</w:t>
            </w:r>
            <w:r w:rsidR="00EB2B60">
              <w:rPr>
                <w:rFonts w:ascii="Calibri" w:hAnsi="Calibri"/>
                <w:color w:val="7030A0"/>
                <w:sz w:val="22"/>
                <w:szCs w:val="22"/>
              </w:rPr>
              <w:t xml:space="preserve"> </w:t>
            </w:r>
            <w:r w:rsidRPr="00251144">
              <w:rPr>
                <w:rFonts w:ascii="Calibri" w:hAnsi="Calibri"/>
                <w:color w:val="7030A0"/>
                <w:sz w:val="22"/>
                <w:szCs w:val="22"/>
              </w:rPr>
              <w:t>decimal places using</w:t>
            </w:r>
            <w:r w:rsidR="00EB2B60">
              <w:rPr>
                <w:rFonts w:ascii="Calibri" w:hAnsi="Calibri"/>
                <w:color w:val="7030A0"/>
                <w:sz w:val="22"/>
                <w:szCs w:val="22"/>
              </w:rPr>
              <w:t xml:space="preserve"> </w:t>
            </w:r>
            <w:r w:rsidRPr="00251144">
              <w:rPr>
                <w:rFonts w:ascii="Calibri" w:hAnsi="Calibri"/>
                <w:color w:val="7030A0"/>
                <w:sz w:val="22"/>
                <w:szCs w:val="22"/>
              </w:rPr>
              <w:t xml:space="preserve">standard and nonstandard </w:t>
            </w:r>
            <w:r w:rsidR="00EB2B60">
              <w:rPr>
                <w:rFonts w:ascii="Calibri" w:hAnsi="Calibri"/>
                <w:color w:val="7030A0"/>
                <w:sz w:val="22"/>
                <w:szCs w:val="22"/>
              </w:rPr>
              <w:t xml:space="preserve"> p</w:t>
            </w:r>
            <w:r w:rsidRPr="00251144">
              <w:rPr>
                <w:rFonts w:ascii="Calibri" w:hAnsi="Calibri"/>
                <w:color w:val="7030A0"/>
                <w:sz w:val="22"/>
                <w:szCs w:val="22"/>
              </w:rPr>
              <w:t>artitioning.</w:t>
            </w:r>
          </w:p>
        </w:tc>
        <w:tc>
          <w:tcPr>
            <w:tcW w:w="3188" w:type="dxa"/>
            <w:shd w:val="clear" w:color="auto" w:fill="FFFFFF" w:themeFill="background1"/>
          </w:tcPr>
          <w:p w14:paraId="57D60124" w14:textId="3A7AB20F" w:rsidR="006C1F0E" w:rsidRPr="00251144" w:rsidRDefault="006C1F0E" w:rsidP="006C1F0E">
            <w:pPr>
              <w:rPr>
                <w:color w:val="7030A0"/>
              </w:rPr>
            </w:pPr>
            <w:r w:rsidRPr="00251144">
              <w:rPr>
                <w:color w:val="7030A0"/>
              </w:rPr>
              <w:t>6NPV–2 Recognise the</w:t>
            </w:r>
            <w:r w:rsidR="008822A0">
              <w:rPr>
                <w:color w:val="7030A0"/>
              </w:rPr>
              <w:t xml:space="preserve"> </w:t>
            </w:r>
            <w:r w:rsidRPr="00251144">
              <w:rPr>
                <w:color w:val="7030A0"/>
              </w:rPr>
              <w:t>place value of each digit</w:t>
            </w:r>
            <w:r w:rsidR="00EB2B60">
              <w:rPr>
                <w:color w:val="7030A0"/>
              </w:rPr>
              <w:t xml:space="preserve"> </w:t>
            </w:r>
            <w:r w:rsidRPr="00251144">
              <w:rPr>
                <w:color w:val="7030A0"/>
              </w:rPr>
              <w:t>in numbers up to 10</w:t>
            </w:r>
          </w:p>
          <w:p w14:paraId="009D748F" w14:textId="38D466F9" w:rsidR="006C1F0E" w:rsidRDefault="006C1F0E" w:rsidP="00EB2B60">
            <w:r w:rsidRPr="00251144">
              <w:rPr>
                <w:color w:val="7030A0"/>
              </w:rPr>
              <w:t>million, including decimal</w:t>
            </w:r>
            <w:r w:rsidR="00EB2B60">
              <w:rPr>
                <w:color w:val="7030A0"/>
              </w:rPr>
              <w:t xml:space="preserve"> </w:t>
            </w:r>
            <w:r w:rsidRPr="00251144">
              <w:rPr>
                <w:color w:val="7030A0"/>
              </w:rPr>
              <w:t>fractions, and compose</w:t>
            </w:r>
            <w:r w:rsidR="00EB2B60">
              <w:rPr>
                <w:color w:val="7030A0"/>
              </w:rPr>
              <w:t xml:space="preserve"> </w:t>
            </w:r>
            <w:r w:rsidRPr="00251144">
              <w:rPr>
                <w:color w:val="7030A0"/>
              </w:rPr>
              <w:t xml:space="preserve">and </w:t>
            </w:r>
            <w:r w:rsidR="00EB2B60">
              <w:rPr>
                <w:color w:val="7030A0"/>
              </w:rPr>
              <w:t>d</w:t>
            </w:r>
            <w:r w:rsidRPr="00251144">
              <w:rPr>
                <w:color w:val="7030A0"/>
              </w:rPr>
              <w:t>ecompose</w:t>
            </w:r>
            <w:r w:rsidR="00EB2B60">
              <w:rPr>
                <w:color w:val="7030A0"/>
              </w:rPr>
              <w:t xml:space="preserve"> </w:t>
            </w:r>
            <w:r w:rsidRPr="00251144">
              <w:rPr>
                <w:color w:val="7030A0"/>
              </w:rPr>
              <w:t>numbers</w:t>
            </w:r>
            <w:r w:rsidR="00EB2B60">
              <w:rPr>
                <w:color w:val="7030A0"/>
              </w:rPr>
              <w:t xml:space="preserve"> </w:t>
            </w:r>
            <w:r w:rsidRPr="00251144">
              <w:rPr>
                <w:color w:val="7030A0"/>
              </w:rPr>
              <w:t>up to 10 million using</w:t>
            </w:r>
            <w:r w:rsidR="00EB2B60">
              <w:rPr>
                <w:color w:val="7030A0"/>
              </w:rPr>
              <w:t xml:space="preserve"> </w:t>
            </w:r>
            <w:r w:rsidRPr="00251144">
              <w:rPr>
                <w:color w:val="7030A0"/>
              </w:rPr>
              <w:t>standard and</w:t>
            </w:r>
            <w:r w:rsidR="00EB2B60">
              <w:rPr>
                <w:color w:val="7030A0"/>
              </w:rPr>
              <w:t xml:space="preserve"> </w:t>
            </w:r>
            <w:r w:rsidRPr="00251144">
              <w:rPr>
                <w:color w:val="7030A0"/>
              </w:rPr>
              <w:t>nonstandard partitioning.</w:t>
            </w:r>
          </w:p>
        </w:tc>
      </w:tr>
      <w:tr w:rsidR="006C1F0E" w14:paraId="46D4B406" w14:textId="77777777" w:rsidTr="006B0B75">
        <w:trPr>
          <w:trHeight w:val="3427"/>
        </w:trPr>
        <w:tc>
          <w:tcPr>
            <w:tcW w:w="3183" w:type="dxa"/>
            <w:shd w:val="clear" w:color="auto" w:fill="FFFFFF" w:themeFill="background1"/>
          </w:tcPr>
          <w:p w14:paraId="4CB32386" w14:textId="77777777" w:rsidR="006C1F0E" w:rsidRDefault="006C1F0E" w:rsidP="006C1F0E"/>
        </w:tc>
        <w:tc>
          <w:tcPr>
            <w:tcW w:w="3183" w:type="dxa"/>
            <w:shd w:val="clear" w:color="auto" w:fill="FFFFFF" w:themeFill="background1"/>
          </w:tcPr>
          <w:p w14:paraId="3CEF5B74" w14:textId="19C03DF4" w:rsidR="006C1F0E" w:rsidRPr="00251144" w:rsidRDefault="006C1F0E" w:rsidP="006C1F0E">
            <w:pPr>
              <w:rPr>
                <w:color w:val="7030A0"/>
              </w:rPr>
            </w:pPr>
            <w:r w:rsidRPr="00251144">
              <w:rPr>
                <w:color w:val="7030A0"/>
              </w:rPr>
              <w:t>1NPV–2 Reason about</w:t>
            </w:r>
            <w:r w:rsidR="00EB2B60">
              <w:rPr>
                <w:color w:val="7030A0"/>
              </w:rPr>
              <w:t xml:space="preserve"> </w:t>
            </w:r>
            <w:r w:rsidRPr="00251144">
              <w:rPr>
                <w:color w:val="7030A0"/>
              </w:rPr>
              <w:t>the location of numbers to</w:t>
            </w:r>
          </w:p>
          <w:p w14:paraId="45945578" w14:textId="77777777" w:rsidR="006C1F0E" w:rsidRPr="00251144" w:rsidRDefault="006C1F0E" w:rsidP="006C1F0E">
            <w:pPr>
              <w:rPr>
                <w:color w:val="7030A0"/>
              </w:rPr>
            </w:pPr>
            <w:r w:rsidRPr="00251144">
              <w:rPr>
                <w:color w:val="7030A0"/>
              </w:rPr>
              <w:t>20 within the linear</w:t>
            </w:r>
          </w:p>
          <w:p w14:paraId="0F669779" w14:textId="6F5D6B29" w:rsidR="006C1F0E" w:rsidRDefault="006C1F0E" w:rsidP="00EB2B60">
            <w:r w:rsidRPr="00251144">
              <w:rPr>
                <w:color w:val="7030A0"/>
              </w:rPr>
              <w:t>number system, including</w:t>
            </w:r>
            <w:r w:rsidR="00EB2B60">
              <w:rPr>
                <w:color w:val="7030A0"/>
              </w:rPr>
              <w:t xml:space="preserve"> </w:t>
            </w:r>
            <w:r w:rsidRPr="00251144">
              <w:rPr>
                <w:color w:val="7030A0"/>
              </w:rPr>
              <w:t xml:space="preserve">comparing </w:t>
            </w:r>
            <w:r w:rsidR="008407C0">
              <w:rPr>
                <w:color w:val="7030A0"/>
              </w:rPr>
              <w:t xml:space="preserve"> </w:t>
            </w:r>
            <w:r w:rsidRPr="00251144">
              <w:rPr>
                <w:color w:val="7030A0"/>
              </w:rPr>
              <w:t>using &lt; &gt;</w:t>
            </w:r>
            <w:r w:rsidR="00EB2B60">
              <w:rPr>
                <w:color w:val="7030A0"/>
              </w:rPr>
              <w:t xml:space="preserve"> </w:t>
            </w:r>
            <w:r w:rsidRPr="00251144">
              <w:rPr>
                <w:color w:val="7030A0"/>
              </w:rPr>
              <w:t>and =</w:t>
            </w:r>
          </w:p>
        </w:tc>
        <w:tc>
          <w:tcPr>
            <w:tcW w:w="3183" w:type="dxa"/>
            <w:shd w:val="clear" w:color="auto" w:fill="FFFFFF" w:themeFill="background1"/>
          </w:tcPr>
          <w:p w14:paraId="3BFD4041" w14:textId="17E2F167"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2NPV–2 Reason about</w:t>
            </w:r>
            <w:r w:rsidR="00EB2B60">
              <w:rPr>
                <w:rFonts w:ascii="Calibri" w:hAnsi="Calibri"/>
                <w:color w:val="7030A0"/>
                <w:sz w:val="22"/>
                <w:szCs w:val="22"/>
              </w:rPr>
              <w:t xml:space="preserve"> </w:t>
            </w:r>
            <w:r w:rsidRPr="00251144">
              <w:rPr>
                <w:rFonts w:ascii="Calibri" w:hAnsi="Calibri"/>
                <w:color w:val="7030A0"/>
                <w:sz w:val="22"/>
                <w:szCs w:val="22"/>
              </w:rPr>
              <w:t xml:space="preserve">the location of any </w:t>
            </w:r>
            <w:r w:rsidR="00F12AC2" w:rsidRPr="00251144">
              <w:rPr>
                <w:rFonts w:ascii="Calibri" w:hAnsi="Calibri"/>
                <w:color w:val="7030A0"/>
                <w:sz w:val="22"/>
                <w:szCs w:val="22"/>
              </w:rPr>
              <w:t>two digit</w:t>
            </w:r>
            <w:r w:rsidRPr="00251144">
              <w:rPr>
                <w:rFonts w:ascii="Calibri" w:hAnsi="Calibri"/>
                <w:color w:val="7030A0"/>
                <w:sz w:val="22"/>
                <w:szCs w:val="22"/>
              </w:rPr>
              <w:t xml:space="preserve"> number in the linear</w:t>
            </w:r>
            <w:r w:rsidR="00EB2B60">
              <w:rPr>
                <w:rFonts w:ascii="Calibri" w:hAnsi="Calibri"/>
                <w:color w:val="7030A0"/>
                <w:sz w:val="22"/>
                <w:szCs w:val="22"/>
              </w:rPr>
              <w:t xml:space="preserve"> </w:t>
            </w:r>
            <w:r w:rsidRPr="00251144">
              <w:rPr>
                <w:rFonts w:ascii="Calibri" w:hAnsi="Calibri"/>
                <w:color w:val="7030A0"/>
                <w:sz w:val="22"/>
                <w:szCs w:val="22"/>
              </w:rPr>
              <w:t>number system, including</w:t>
            </w:r>
          </w:p>
          <w:p w14:paraId="6DCDB932" w14:textId="66CD3EB1" w:rsidR="006C1F0E" w:rsidRDefault="006C1F0E" w:rsidP="00EB2B60">
            <w:pPr>
              <w:pStyle w:val="Default"/>
            </w:pPr>
            <w:r w:rsidRPr="00251144">
              <w:rPr>
                <w:rFonts w:ascii="Calibri" w:hAnsi="Calibri"/>
                <w:color w:val="7030A0"/>
                <w:sz w:val="22"/>
                <w:szCs w:val="22"/>
              </w:rPr>
              <w:t>identifying the previous</w:t>
            </w:r>
            <w:r w:rsidR="00EB2B60">
              <w:rPr>
                <w:rFonts w:ascii="Calibri" w:hAnsi="Calibri"/>
                <w:color w:val="7030A0"/>
                <w:sz w:val="22"/>
                <w:szCs w:val="22"/>
              </w:rPr>
              <w:t xml:space="preserve"> </w:t>
            </w:r>
            <w:r w:rsidRPr="00251144">
              <w:rPr>
                <w:rFonts w:ascii="Calibri" w:hAnsi="Calibri"/>
                <w:color w:val="7030A0"/>
                <w:sz w:val="22"/>
                <w:szCs w:val="22"/>
              </w:rPr>
              <w:t>and next multiple of 10.</w:t>
            </w:r>
          </w:p>
        </w:tc>
        <w:tc>
          <w:tcPr>
            <w:tcW w:w="3184" w:type="dxa"/>
            <w:shd w:val="clear" w:color="auto" w:fill="FFFFFF" w:themeFill="background1"/>
          </w:tcPr>
          <w:p w14:paraId="1D5F55B9" w14:textId="3578DD48"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3NPV–3 Reason about</w:t>
            </w:r>
            <w:r w:rsidR="00EB2B60">
              <w:rPr>
                <w:rFonts w:ascii="Calibri" w:hAnsi="Calibri"/>
                <w:color w:val="7030A0"/>
                <w:sz w:val="22"/>
                <w:szCs w:val="22"/>
              </w:rPr>
              <w:t xml:space="preserve"> </w:t>
            </w:r>
            <w:r w:rsidRPr="00251144">
              <w:rPr>
                <w:rFonts w:ascii="Calibri" w:hAnsi="Calibri"/>
                <w:color w:val="7030A0"/>
                <w:sz w:val="22"/>
                <w:szCs w:val="22"/>
              </w:rPr>
              <w:t xml:space="preserve">the location of any </w:t>
            </w:r>
            <w:r w:rsidR="00F12AC2" w:rsidRPr="00251144">
              <w:rPr>
                <w:rFonts w:ascii="Calibri" w:hAnsi="Calibri"/>
                <w:color w:val="7030A0"/>
                <w:sz w:val="22"/>
                <w:szCs w:val="22"/>
              </w:rPr>
              <w:t>three digit</w:t>
            </w:r>
            <w:r w:rsidRPr="00251144">
              <w:rPr>
                <w:rFonts w:ascii="Calibri" w:hAnsi="Calibri"/>
                <w:color w:val="7030A0"/>
                <w:sz w:val="22"/>
                <w:szCs w:val="22"/>
              </w:rPr>
              <w:t xml:space="preserve"> number in the linear</w:t>
            </w:r>
            <w:r w:rsidR="00EB2B60">
              <w:rPr>
                <w:rFonts w:ascii="Calibri" w:hAnsi="Calibri"/>
                <w:color w:val="7030A0"/>
                <w:sz w:val="22"/>
                <w:szCs w:val="22"/>
              </w:rPr>
              <w:t xml:space="preserve"> </w:t>
            </w:r>
            <w:r w:rsidRPr="00251144">
              <w:rPr>
                <w:rFonts w:ascii="Calibri" w:hAnsi="Calibri"/>
                <w:color w:val="7030A0"/>
                <w:sz w:val="22"/>
                <w:szCs w:val="22"/>
              </w:rPr>
              <w:t>number system, including</w:t>
            </w:r>
          </w:p>
          <w:p w14:paraId="5661D9C5" w14:textId="6BF9AB68"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identifying the previous</w:t>
            </w:r>
            <w:r w:rsidR="00EB2B60">
              <w:rPr>
                <w:rFonts w:ascii="Calibri" w:hAnsi="Calibri"/>
                <w:color w:val="7030A0"/>
                <w:sz w:val="22"/>
                <w:szCs w:val="22"/>
              </w:rPr>
              <w:t xml:space="preserve"> </w:t>
            </w:r>
            <w:r w:rsidRPr="00251144">
              <w:rPr>
                <w:rFonts w:ascii="Calibri" w:hAnsi="Calibri"/>
                <w:color w:val="7030A0"/>
                <w:sz w:val="22"/>
                <w:szCs w:val="22"/>
              </w:rPr>
              <w:t>and next multiple of 100</w:t>
            </w:r>
          </w:p>
          <w:p w14:paraId="0846B4DE" w14:textId="02EC3F80" w:rsidR="006C1F0E" w:rsidRDefault="006C1F0E" w:rsidP="006C1F0E">
            <w:r w:rsidRPr="00251144">
              <w:rPr>
                <w:rFonts w:ascii="Calibri" w:hAnsi="Calibri"/>
                <w:color w:val="7030A0"/>
              </w:rPr>
              <w:t>and 10.</w:t>
            </w:r>
          </w:p>
        </w:tc>
        <w:tc>
          <w:tcPr>
            <w:tcW w:w="3184" w:type="dxa"/>
            <w:shd w:val="clear" w:color="auto" w:fill="FFFFFF" w:themeFill="background1"/>
          </w:tcPr>
          <w:p w14:paraId="6791F6A4" w14:textId="23BB8905"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4NPV–3 Reason about</w:t>
            </w:r>
            <w:r w:rsidR="00EB2B60">
              <w:rPr>
                <w:rFonts w:ascii="Calibri" w:hAnsi="Calibri"/>
                <w:color w:val="7030A0"/>
                <w:sz w:val="22"/>
                <w:szCs w:val="22"/>
              </w:rPr>
              <w:t xml:space="preserve"> </w:t>
            </w:r>
            <w:r w:rsidRPr="00251144">
              <w:rPr>
                <w:rFonts w:ascii="Calibri" w:hAnsi="Calibri"/>
                <w:color w:val="7030A0"/>
                <w:sz w:val="22"/>
                <w:szCs w:val="22"/>
              </w:rPr>
              <w:t xml:space="preserve">the location of any </w:t>
            </w:r>
            <w:r w:rsidR="00F12AC2" w:rsidRPr="00251144">
              <w:rPr>
                <w:rFonts w:ascii="Calibri" w:hAnsi="Calibri"/>
                <w:color w:val="7030A0"/>
                <w:sz w:val="22"/>
                <w:szCs w:val="22"/>
              </w:rPr>
              <w:t>four digit</w:t>
            </w:r>
            <w:r w:rsidRPr="00251144">
              <w:rPr>
                <w:rFonts w:ascii="Calibri" w:hAnsi="Calibri"/>
                <w:color w:val="7030A0"/>
                <w:sz w:val="22"/>
                <w:szCs w:val="22"/>
              </w:rPr>
              <w:t xml:space="preserve"> number in the linear</w:t>
            </w:r>
            <w:r w:rsidR="00EB2B60">
              <w:rPr>
                <w:rFonts w:ascii="Calibri" w:hAnsi="Calibri"/>
                <w:color w:val="7030A0"/>
                <w:sz w:val="22"/>
                <w:szCs w:val="22"/>
              </w:rPr>
              <w:t xml:space="preserve"> </w:t>
            </w:r>
            <w:r w:rsidRPr="00251144">
              <w:rPr>
                <w:rFonts w:ascii="Calibri" w:hAnsi="Calibri"/>
                <w:color w:val="7030A0"/>
                <w:sz w:val="22"/>
                <w:szCs w:val="22"/>
              </w:rPr>
              <w:t>number system, including</w:t>
            </w:r>
          </w:p>
          <w:p w14:paraId="28C483E0" w14:textId="14D65F37"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identifying the previous</w:t>
            </w:r>
            <w:r w:rsidR="00EB2B60">
              <w:rPr>
                <w:rFonts w:ascii="Calibri" w:hAnsi="Calibri"/>
                <w:color w:val="7030A0"/>
                <w:sz w:val="22"/>
                <w:szCs w:val="22"/>
              </w:rPr>
              <w:t xml:space="preserve"> </w:t>
            </w:r>
            <w:r w:rsidRPr="00251144">
              <w:rPr>
                <w:rFonts w:ascii="Calibri" w:hAnsi="Calibri"/>
                <w:color w:val="7030A0"/>
                <w:sz w:val="22"/>
                <w:szCs w:val="22"/>
              </w:rPr>
              <w:t>and next multiple of 1,000</w:t>
            </w:r>
          </w:p>
          <w:p w14:paraId="1B956C50" w14:textId="528591D6" w:rsidR="006C1F0E" w:rsidRDefault="006C1F0E" w:rsidP="00EB2B60">
            <w:pPr>
              <w:pStyle w:val="Default"/>
            </w:pPr>
            <w:r w:rsidRPr="00251144">
              <w:rPr>
                <w:rFonts w:ascii="Calibri" w:hAnsi="Calibri"/>
                <w:color w:val="7030A0"/>
                <w:sz w:val="22"/>
                <w:szCs w:val="22"/>
              </w:rPr>
              <w:t xml:space="preserve">and 100, and </w:t>
            </w:r>
            <w:r w:rsidR="00EB2B60">
              <w:rPr>
                <w:rFonts w:ascii="Calibri" w:hAnsi="Calibri"/>
                <w:color w:val="7030A0"/>
                <w:sz w:val="22"/>
                <w:szCs w:val="22"/>
              </w:rPr>
              <w:t xml:space="preserve"> r</w:t>
            </w:r>
            <w:r w:rsidRPr="00251144">
              <w:rPr>
                <w:rFonts w:ascii="Calibri" w:hAnsi="Calibri"/>
                <w:color w:val="7030A0"/>
                <w:sz w:val="22"/>
                <w:szCs w:val="22"/>
              </w:rPr>
              <w:t>ounding to</w:t>
            </w:r>
            <w:r w:rsidR="00EB2B60">
              <w:rPr>
                <w:rFonts w:ascii="Calibri" w:hAnsi="Calibri"/>
                <w:color w:val="7030A0"/>
                <w:sz w:val="22"/>
                <w:szCs w:val="22"/>
              </w:rPr>
              <w:t xml:space="preserve"> </w:t>
            </w:r>
            <w:r w:rsidRPr="00251144">
              <w:rPr>
                <w:rFonts w:ascii="Calibri" w:hAnsi="Calibri"/>
                <w:color w:val="7030A0"/>
                <w:sz w:val="22"/>
                <w:szCs w:val="22"/>
              </w:rPr>
              <w:t>the nearest of each.</w:t>
            </w:r>
          </w:p>
        </w:tc>
        <w:tc>
          <w:tcPr>
            <w:tcW w:w="3184" w:type="dxa"/>
            <w:shd w:val="clear" w:color="auto" w:fill="FFFFFF" w:themeFill="background1"/>
          </w:tcPr>
          <w:p w14:paraId="610780D1" w14:textId="783F5851"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5NPV–3 Reason about</w:t>
            </w:r>
            <w:r w:rsidR="00EB2B60">
              <w:rPr>
                <w:rFonts w:ascii="Calibri" w:hAnsi="Calibri"/>
                <w:color w:val="7030A0"/>
                <w:sz w:val="22"/>
                <w:szCs w:val="22"/>
              </w:rPr>
              <w:t xml:space="preserve"> </w:t>
            </w:r>
            <w:r w:rsidRPr="00251144">
              <w:rPr>
                <w:rFonts w:ascii="Calibri" w:hAnsi="Calibri"/>
                <w:color w:val="7030A0"/>
                <w:sz w:val="22"/>
                <w:szCs w:val="22"/>
              </w:rPr>
              <w:t>the location of any</w:t>
            </w:r>
            <w:r w:rsidR="00EB2B60">
              <w:rPr>
                <w:rFonts w:ascii="Calibri" w:hAnsi="Calibri"/>
                <w:color w:val="7030A0"/>
                <w:sz w:val="22"/>
                <w:szCs w:val="22"/>
              </w:rPr>
              <w:t xml:space="preserve"> </w:t>
            </w:r>
            <w:r w:rsidRPr="00251144">
              <w:rPr>
                <w:rFonts w:ascii="Calibri" w:hAnsi="Calibri"/>
                <w:color w:val="7030A0"/>
                <w:sz w:val="22"/>
                <w:szCs w:val="22"/>
              </w:rPr>
              <w:t>number with up to 2</w:t>
            </w:r>
            <w:r w:rsidR="00EB2B60">
              <w:rPr>
                <w:rFonts w:ascii="Calibri" w:hAnsi="Calibri"/>
                <w:color w:val="7030A0"/>
                <w:sz w:val="22"/>
                <w:szCs w:val="22"/>
              </w:rPr>
              <w:t xml:space="preserve"> </w:t>
            </w:r>
            <w:r w:rsidRPr="00251144">
              <w:rPr>
                <w:rFonts w:ascii="Calibri" w:hAnsi="Calibri"/>
                <w:color w:val="7030A0"/>
                <w:sz w:val="22"/>
                <w:szCs w:val="22"/>
              </w:rPr>
              <w:t>decimals places in the</w:t>
            </w:r>
            <w:r w:rsidR="00EB2B60">
              <w:rPr>
                <w:rFonts w:ascii="Calibri" w:hAnsi="Calibri"/>
                <w:color w:val="7030A0"/>
                <w:sz w:val="22"/>
                <w:szCs w:val="22"/>
              </w:rPr>
              <w:t xml:space="preserve"> </w:t>
            </w:r>
            <w:r w:rsidRPr="00251144">
              <w:rPr>
                <w:rFonts w:ascii="Calibri" w:hAnsi="Calibri"/>
                <w:color w:val="7030A0"/>
                <w:sz w:val="22"/>
                <w:szCs w:val="22"/>
              </w:rPr>
              <w:t>linear number system,</w:t>
            </w:r>
          </w:p>
          <w:p w14:paraId="77E5A95D" w14:textId="5CA62C77"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 xml:space="preserve">including </w:t>
            </w:r>
            <w:r w:rsidR="00EB2B60">
              <w:rPr>
                <w:rFonts w:ascii="Calibri" w:hAnsi="Calibri"/>
                <w:color w:val="7030A0"/>
                <w:sz w:val="22"/>
                <w:szCs w:val="22"/>
              </w:rPr>
              <w:t>i</w:t>
            </w:r>
            <w:r w:rsidRPr="00251144">
              <w:rPr>
                <w:rFonts w:ascii="Calibri" w:hAnsi="Calibri"/>
                <w:color w:val="7030A0"/>
                <w:sz w:val="22"/>
                <w:szCs w:val="22"/>
              </w:rPr>
              <w:t>dentifying the</w:t>
            </w:r>
          </w:p>
          <w:p w14:paraId="3B66E16A" w14:textId="62F887A5"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previous and next multiple</w:t>
            </w:r>
            <w:r w:rsidR="00EB2B60">
              <w:rPr>
                <w:rFonts w:ascii="Calibri" w:hAnsi="Calibri"/>
                <w:color w:val="7030A0"/>
                <w:sz w:val="22"/>
                <w:szCs w:val="22"/>
              </w:rPr>
              <w:t xml:space="preserve"> </w:t>
            </w:r>
            <w:r w:rsidRPr="00251144">
              <w:rPr>
                <w:rFonts w:ascii="Calibri" w:hAnsi="Calibri"/>
                <w:color w:val="7030A0"/>
                <w:sz w:val="22"/>
                <w:szCs w:val="22"/>
              </w:rPr>
              <w:t>of 1 and 0.1 and rounding</w:t>
            </w:r>
          </w:p>
          <w:p w14:paraId="4E68ED5D" w14:textId="74E26FAE" w:rsidR="006C1F0E" w:rsidRDefault="006C1F0E" w:rsidP="006C1F0E">
            <w:r w:rsidRPr="00251144">
              <w:rPr>
                <w:rFonts w:ascii="Calibri" w:hAnsi="Calibri"/>
                <w:color w:val="7030A0"/>
              </w:rPr>
              <w:t>to the nearest of each.</w:t>
            </w:r>
          </w:p>
        </w:tc>
        <w:tc>
          <w:tcPr>
            <w:tcW w:w="3188" w:type="dxa"/>
            <w:shd w:val="clear" w:color="auto" w:fill="FFFFFF" w:themeFill="background1"/>
          </w:tcPr>
          <w:p w14:paraId="1450980E" w14:textId="09CEB617" w:rsidR="006C1F0E" w:rsidRPr="00251144" w:rsidRDefault="006C1F0E" w:rsidP="006C1F0E">
            <w:pPr>
              <w:rPr>
                <w:color w:val="7030A0"/>
              </w:rPr>
            </w:pPr>
            <w:r w:rsidRPr="00251144">
              <w:rPr>
                <w:color w:val="7030A0"/>
              </w:rPr>
              <w:t>6NPV–3 Reason about</w:t>
            </w:r>
            <w:r w:rsidR="00EB2B60">
              <w:rPr>
                <w:color w:val="7030A0"/>
              </w:rPr>
              <w:t xml:space="preserve"> </w:t>
            </w:r>
            <w:r w:rsidRPr="00251144">
              <w:rPr>
                <w:color w:val="7030A0"/>
              </w:rPr>
              <w:t>the location of any</w:t>
            </w:r>
            <w:r w:rsidR="00EB2B60">
              <w:rPr>
                <w:color w:val="7030A0"/>
              </w:rPr>
              <w:t xml:space="preserve"> </w:t>
            </w:r>
            <w:r w:rsidRPr="00251144">
              <w:rPr>
                <w:color w:val="7030A0"/>
              </w:rPr>
              <w:t>number up to 10 million,</w:t>
            </w:r>
          </w:p>
          <w:p w14:paraId="72E612A5" w14:textId="77777777" w:rsidR="006C1F0E" w:rsidRPr="00251144" w:rsidRDefault="006C1F0E" w:rsidP="006C1F0E">
            <w:pPr>
              <w:rPr>
                <w:color w:val="7030A0"/>
              </w:rPr>
            </w:pPr>
            <w:r w:rsidRPr="00251144">
              <w:rPr>
                <w:color w:val="7030A0"/>
              </w:rPr>
              <w:t>including decimal</w:t>
            </w:r>
          </w:p>
          <w:p w14:paraId="0EA1D549" w14:textId="3B841E2B" w:rsidR="006C1F0E" w:rsidRPr="00251144" w:rsidRDefault="006C1F0E" w:rsidP="006C1F0E">
            <w:pPr>
              <w:rPr>
                <w:color w:val="7030A0"/>
              </w:rPr>
            </w:pPr>
            <w:r w:rsidRPr="00251144">
              <w:rPr>
                <w:color w:val="7030A0"/>
              </w:rPr>
              <w:t>fractions, in the linear</w:t>
            </w:r>
            <w:r w:rsidR="00EB2B60">
              <w:rPr>
                <w:color w:val="7030A0"/>
              </w:rPr>
              <w:t xml:space="preserve"> </w:t>
            </w:r>
            <w:r w:rsidRPr="00251144">
              <w:rPr>
                <w:color w:val="7030A0"/>
              </w:rPr>
              <w:t>number system, and</w:t>
            </w:r>
            <w:r w:rsidR="00EB2B60">
              <w:rPr>
                <w:color w:val="7030A0"/>
              </w:rPr>
              <w:t xml:space="preserve"> </w:t>
            </w:r>
            <w:r w:rsidRPr="00251144">
              <w:rPr>
                <w:color w:val="7030A0"/>
              </w:rPr>
              <w:t>round numbers, as</w:t>
            </w:r>
            <w:r w:rsidR="00EB2B60">
              <w:rPr>
                <w:color w:val="7030A0"/>
              </w:rPr>
              <w:t xml:space="preserve">  </w:t>
            </w:r>
            <w:r w:rsidRPr="00251144">
              <w:rPr>
                <w:color w:val="7030A0"/>
              </w:rPr>
              <w:t>appropriate, including in</w:t>
            </w:r>
          </w:p>
          <w:p w14:paraId="2A66DA62" w14:textId="71801B06" w:rsidR="006C1F0E" w:rsidRDefault="006C1F0E" w:rsidP="006C1F0E">
            <w:r w:rsidRPr="00251144">
              <w:rPr>
                <w:color w:val="7030A0"/>
              </w:rPr>
              <w:t>contexts.</w:t>
            </w:r>
          </w:p>
        </w:tc>
      </w:tr>
      <w:tr w:rsidR="006C1F0E" w14:paraId="65582081" w14:textId="77777777" w:rsidTr="006B0B75">
        <w:trPr>
          <w:trHeight w:val="3119"/>
        </w:trPr>
        <w:tc>
          <w:tcPr>
            <w:tcW w:w="3183" w:type="dxa"/>
            <w:shd w:val="clear" w:color="auto" w:fill="FFFFFF" w:themeFill="background1"/>
          </w:tcPr>
          <w:p w14:paraId="690B1C86" w14:textId="77777777" w:rsidR="006C1F0E" w:rsidRDefault="006C1F0E" w:rsidP="006C1F0E"/>
        </w:tc>
        <w:tc>
          <w:tcPr>
            <w:tcW w:w="3183" w:type="dxa"/>
            <w:shd w:val="clear" w:color="auto" w:fill="FFFFFF" w:themeFill="background1"/>
          </w:tcPr>
          <w:p w14:paraId="6A52326B" w14:textId="77777777" w:rsidR="006C1F0E" w:rsidRDefault="006C1F0E" w:rsidP="006C1F0E"/>
        </w:tc>
        <w:tc>
          <w:tcPr>
            <w:tcW w:w="3183" w:type="dxa"/>
            <w:shd w:val="clear" w:color="auto" w:fill="FFFFFF" w:themeFill="background1"/>
          </w:tcPr>
          <w:p w14:paraId="6E6528BB" w14:textId="77777777" w:rsidR="006C1F0E" w:rsidRDefault="006C1F0E" w:rsidP="006C1F0E"/>
        </w:tc>
        <w:tc>
          <w:tcPr>
            <w:tcW w:w="3184" w:type="dxa"/>
            <w:shd w:val="clear" w:color="auto" w:fill="FFFFFF" w:themeFill="background1"/>
          </w:tcPr>
          <w:p w14:paraId="6D65A831" w14:textId="46491D73"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3NPV–4 Divide 100 into</w:t>
            </w:r>
            <w:r w:rsidR="00EB2B60">
              <w:rPr>
                <w:rFonts w:ascii="Calibri" w:hAnsi="Calibri"/>
                <w:color w:val="7030A0"/>
                <w:sz w:val="22"/>
                <w:szCs w:val="22"/>
              </w:rPr>
              <w:t xml:space="preserve"> </w:t>
            </w:r>
            <w:r w:rsidRPr="00251144">
              <w:rPr>
                <w:rFonts w:ascii="Calibri" w:hAnsi="Calibri"/>
                <w:color w:val="7030A0"/>
                <w:sz w:val="22"/>
                <w:szCs w:val="22"/>
              </w:rPr>
              <w:t>2, 4, 5 and 10 equal parts,</w:t>
            </w:r>
            <w:r w:rsidR="00EB2B60">
              <w:rPr>
                <w:rFonts w:ascii="Calibri" w:hAnsi="Calibri"/>
                <w:color w:val="7030A0"/>
                <w:sz w:val="22"/>
                <w:szCs w:val="22"/>
              </w:rPr>
              <w:t xml:space="preserve"> </w:t>
            </w:r>
            <w:r w:rsidRPr="00251144">
              <w:rPr>
                <w:rFonts w:ascii="Calibri" w:hAnsi="Calibri"/>
                <w:color w:val="7030A0"/>
                <w:sz w:val="22"/>
                <w:szCs w:val="22"/>
              </w:rPr>
              <w:t xml:space="preserve">and read </w:t>
            </w:r>
            <w:r w:rsidR="00EB2B60">
              <w:rPr>
                <w:rFonts w:ascii="Calibri" w:hAnsi="Calibri"/>
                <w:color w:val="7030A0"/>
                <w:sz w:val="22"/>
                <w:szCs w:val="22"/>
              </w:rPr>
              <w:t>sc</w:t>
            </w:r>
            <w:r w:rsidRPr="00251144">
              <w:rPr>
                <w:rFonts w:ascii="Calibri" w:hAnsi="Calibri"/>
                <w:color w:val="7030A0"/>
                <w:sz w:val="22"/>
                <w:szCs w:val="22"/>
              </w:rPr>
              <w:t>ales/number</w:t>
            </w:r>
          </w:p>
          <w:p w14:paraId="3E4EAFA6" w14:textId="3AB8B149"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lines marked in multiples</w:t>
            </w:r>
            <w:r w:rsidR="00EB2B60">
              <w:rPr>
                <w:rFonts w:ascii="Calibri" w:hAnsi="Calibri"/>
                <w:color w:val="7030A0"/>
                <w:sz w:val="22"/>
                <w:szCs w:val="22"/>
              </w:rPr>
              <w:t xml:space="preserve"> </w:t>
            </w:r>
            <w:r w:rsidRPr="00251144">
              <w:rPr>
                <w:rFonts w:ascii="Calibri" w:hAnsi="Calibri"/>
                <w:color w:val="7030A0"/>
                <w:sz w:val="22"/>
                <w:szCs w:val="22"/>
              </w:rPr>
              <w:t>of 100 with 2, 4, 5 and 10</w:t>
            </w:r>
          </w:p>
          <w:p w14:paraId="39D8836C" w14:textId="6BB54280" w:rsidR="006C1F0E" w:rsidRDefault="006C1F0E" w:rsidP="006C1F0E">
            <w:r w:rsidRPr="00251144">
              <w:rPr>
                <w:rFonts w:ascii="Calibri" w:hAnsi="Calibri"/>
                <w:color w:val="7030A0"/>
              </w:rPr>
              <w:t>equal parts.</w:t>
            </w:r>
          </w:p>
        </w:tc>
        <w:tc>
          <w:tcPr>
            <w:tcW w:w="3184" w:type="dxa"/>
            <w:shd w:val="clear" w:color="auto" w:fill="FFFFFF" w:themeFill="background1"/>
          </w:tcPr>
          <w:p w14:paraId="12272888" w14:textId="4AB37DDF"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4NPV–4 Divide 1,000 into</w:t>
            </w:r>
            <w:r w:rsidR="00EB2B60">
              <w:rPr>
                <w:rFonts w:ascii="Calibri" w:hAnsi="Calibri"/>
                <w:color w:val="7030A0"/>
                <w:sz w:val="22"/>
                <w:szCs w:val="22"/>
              </w:rPr>
              <w:t xml:space="preserve"> </w:t>
            </w:r>
            <w:r w:rsidRPr="00251144">
              <w:rPr>
                <w:rFonts w:ascii="Calibri" w:hAnsi="Calibri"/>
                <w:color w:val="7030A0"/>
                <w:sz w:val="22"/>
                <w:szCs w:val="22"/>
              </w:rPr>
              <w:t>2, 4, 5 and 10 equal</w:t>
            </w:r>
            <w:r w:rsidR="007878F2">
              <w:rPr>
                <w:rFonts w:ascii="Calibri" w:hAnsi="Calibri"/>
                <w:color w:val="7030A0"/>
                <w:sz w:val="22"/>
                <w:szCs w:val="22"/>
              </w:rPr>
              <w:t xml:space="preserve"> </w:t>
            </w:r>
            <w:r w:rsidRPr="00251144">
              <w:rPr>
                <w:rFonts w:ascii="Calibri" w:hAnsi="Calibri"/>
                <w:color w:val="7030A0"/>
                <w:sz w:val="22"/>
                <w:szCs w:val="22"/>
              </w:rPr>
              <w:t>parts, and read</w:t>
            </w:r>
          </w:p>
          <w:p w14:paraId="423698E1" w14:textId="4409FFD6" w:rsidR="006C1F0E" w:rsidRDefault="006C1F0E" w:rsidP="007878F2">
            <w:pPr>
              <w:pStyle w:val="Default"/>
            </w:pPr>
            <w:r w:rsidRPr="00251144">
              <w:rPr>
                <w:rFonts w:ascii="Calibri" w:hAnsi="Calibri"/>
                <w:color w:val="7030A0"/>
                <w:sz w:val="22"/>
                <w:szCs w:val="22"/>
              </w:rPr>
              <w:t>scales/number lines</w:t>
            </w:r>
            <w:r w:rsidR="00EB2B60">
              <w:rPr>
                <w:rFonts w:ascii="Calibri" w:hAnsi="Calibri"/>
                <w:color w:val="7030A0"/>
                <w:sz w:val="22"/>
                <w:szCs w:val="22"/>
              </w:rPr>
              <w:t xml:space="preserve"> </w:t>
            </w:r>
            <w:r w:rsidRPr="00251144">
              <w:rPr>
                <w:rFonts w:ascii="Calibri" w:hAnsi="Calibri"/>
                <w:color w:val="7030A0"/>
                <w:sz w:val="22"/>
                <w:szCs w:val="22"/>
              </w:rPr>
              <w:t>marked in multiples of1,0</w:t>
            </w:r>
            <w:r w:rsidR="007878F2">
              <w:rPr>
                <w:rFonts w:ascii="Calibri" w:hAnsi="Calibri"/>
                <w:color w:val="7030A0"/>
                <w:sz w:val="22"/>
                <w:szCs w:val="22"/>
              </w:rPr>
              <w:t xml:space="preserve"> </w:t>
            </w:r>
            <w:r w:rsidRPr="00251144">
              <w:rPr>
                <w:rFonts w:ascii="Calibri" w:hAnsi="Calibri"/>
                <w:color w:val="7030A0"/>
                <w:sz w:val="22"/>
                <w:szCs w:val="22"/>
              </w:rPr>
              <w:t>00 with 2, 4, 5 and 10</w:t>
            </w:r>
            <w:r w:rsidR="00EB2B60">
              <w:rPr>
                <w:rFonts w:ascii="Calibri" w:hAnsi="Calibri"/>
                <w:color w:val="7030A0"/>
                <w:sz w:val="22"/>
                <w:szCs w:val="22"/>
              </w:rPr>
              <w:t xml:space="preserve"> </w:t>
            </w:r>
            <w:r w:rsidRPr="00251144">
              <w:rPr>
                <w:rFonts w:ascii="Calibri" w:hAnsi="Calibri"/>
                <w:color w:val="7030A0"/>
                <w:sz w:val="22"/>
                <w:szCs w:val="22"/>
              </w:rPr>
              <w:t>equal parts</w:t>
            </w:r>
          </w:p>
        </w:tc>
        <w:tc>
          <w:tcPr>
            <w:tcW w:w="3184" w:type="dxa"/>
            <w:shd w:val="clear" w:color="auto" w:fill="FFFFFF" w:themeFill="background1"/>
          </w:tcPr>
          <w:p w14:paraId="193ADD78" w14:textId="5A769DCE" w:rsidR="006C1F0E" w:rsidRPr="00251144" w:rsidRDefault="006C1F0E" w:rsidP="006C1F0E">
            <w:pPr>
              <w:pStyle w:val="Default"/>
              <w:rPr>
                <w:rFonts w:ascii="Calibri" w:hAnsi="Calibri"/>
                <w:color w:val="7030A0"/>
                <w:sz w:val="22"/>
                <w:szCs w:val="22"/>
              </w:rPr>
            </w:pPr>
            <w:r w:rsidRPr="00251144">
              <w:rPr>
                <w:rFonts w:ascii="Calibri" w:hAnsi="Calibri"/>
                <w:color w:val="7030A0"/>
                <w:sz w:val="22"/>
                <w:szCs w:val="22"/>
              </w:rPr>
              <w:t>5NPV–4 Divide 1 into 2,</w:t>
            </w:r>
            <w:r w:rsidR="00EB2B60">
              <w:rPr>
                <w:rFonts w:ascii="Calibri" w:hAnsi="Calibri"/>
                <w:color w:val="7030A0"/>
                <w:sz w:val="22"/>
                <w:szCs w:val="22"/>
              </w:rPr>
              <w:t xml:space="preserve"> </w:t>
            </w:r>
            <w:r w:rsidRPr="00251144">
              <w:rPr>
                <w:rFonts w:ascii="Calibri" w:hAnsi="Calibri"/>
                <w:color w:val="7030A0"/>
                <w:sz w:val="22"/>
                <w:szCs w:val="22"/>
              </w:rPr>
              <w:t>4, 5 and 10 equal parts,</w:t>
            </w:r>
            <w:r w:rsidR="00EB2B60">
              <w:rPr>
                <w:rFonts w:ascii="Calibri" w:hAnsi="Calibri"/>
                <w:color w:val="7030A0"/>
                <w:sz w:val="22"/>
                <w:szCs w:val="22"/>
              </w:rPr>
              <w:t xml:space="preserve"> </w:t>
            </w:r>
            <w:r w:rsidRPr="00251144">
              <w:rPr>
                <w:rFonts w:ascii="Calibri" w:hAnsi="Calibri"/>
                <w:color w:val="7030A0"/>
                <w:sz w:val="22"/>
                <w:szCs w:val="22"/>
              </w:rPr>
              <w:t xml:space="preserve">and read </w:t>
            </w:r>
            <w:r w:rsidR="00EB2B60">
              <w:rPr>
                <w:rFonts w:ascii="Calibri" w:hAnsi="Calibri"/>
                <w:color w:val="7030A0"/>
                <w:sz w:val="22"/>
                <w:szCs w:val="22"/>
              </w:rPr>
              <w:t>s</w:t>
            </w:r>
            <w:r w:rsidRPr="00251144">
              <w:rPr>
                <w:rFonts w:ascii="Calibri" w:hAnsi="Calibri"/>
                <w:color w:val="7030A0"/>
                <w:sz w:val="22"/>
                <w:szCs w:val="22"/>
              </w:rPr>
              <w:t>cales/number</w:t>
            </w:r>
          </w:p>
          <w:p w14:paraId="4393D6FD" w14:textId="370ED13B" w:rsidR="006C1F0E" w:rsidRDefault="006C1F0E" w:rsidP="00EB2B60">
            <w:pPr>
              <w:pStyle w:val="Default"/>
            </w:pPr>
            <w:r w:rsidRPr="00251144">
              <w:rPr>
                <w:rFonts w:ascii="Calibri" w:hAnsi="Calibri"/>
                <w:color w:val="7030A0"/>
                <w:sz w:val="22"/>
                <w:szCs w:val="22"/>
              </w:rPr>
              <w:t>lines marked in units of 1</w:t>
            </w:r>
            <w:r w:rsidR="00EB2B60">
              <w:rPr>
                <w:rFonts w:ascii="Calibri" w:hAnsi="Calibri"/>
                <w:color w:val="7030A0"/>
                <w:sz w:val="22"/>
                <w:szCs w:val="22"/>
              </w:rPr>
              <w:t xml:space="preserve"> </w:t>
            </w:r>
            <w:r w:rsidRPr="00251144">
              <w:rPr>
                <w:rFonts w:ascii="Calibri" w:hAnsi="Calibri"/>
                <w:color w:val="7030A0"/>
                <w:sz w:val="22"/>
                <w:szCs w:val="22"/>
              </w:rPr>
              <w:t>with 2, 4, 5 and 10 equal</w:t>
            </w:r>
            <w:r w:rsidR="00EB2B60">
              <w:rPr>
                <w:rFonts w:ascii="Calibri" w:hAnsi="Calibri"/>
                <w:color w:val="7030A0"/>
                <w:sz w:val="22"/>
                <w:szCs w:val="22"/>
              </w:rPr>
              <w:t xml:space="preserve"> </w:t>
            </w:r>
            <w:r w:rsidRPr="00251144">
              <w:rPr>
                <w:rFonts w:ascii="Calibri" w:hAnsi="Calibri"/>
                <w:color w:val="7030A0"/>
                <w:sz w:val="22"/>
                <w:szCs w:val="22"/>
              </w:rPr>
              <w:t>parts.</w:t>
            </w:r>
          </w:p>
        </w:tc>
        <w:tc>
          <w:tcPr>
            <w:tcW w:w="3188" w:type="dxa"/>
            <w:shd w:val="clear" w:color="auto" w:fill="FFFFFF" w:themeFill="background1"/>
          </w:tcPr>
          <w:p w14:paraId="0D7E97A9" w14:textId="43619E49" w:rsidR="006C1F0E" w:rsidRPr="00251144" w:rsidRDefault="006C1F0E" w:rsidP="006C1F0E">
            <w:pPr>
              <w:rPr>
                <w:color w:val="7030A0"/>
              </w:rPr>
            </w:pPr>
            <w:r w:rsidRPr="00251144">
              <w:rPr>
                <w:color w:val="7030A0"/>
              </w:rPr>
              <w:t>6NPV–4 Divide powers of</w:t>
            </w:r>
            <w:r w:rsidR="00EB2B60">
              <w:rPr>
                <w:color w:val="7030A0"/>
              </w:rPr>
              <w:t xml:space="preserve"> </w:t>
            </w:r>
            <w:r w:rsidRPr="00251144">
              <w:rPr>
                <w:color w:val="7030A0"/>
              </w:rPr>
              <w:t>10, from 1 hundredth to</w:t>
            </w:r>
          </w:p>
          <w:p w14:paraId="55574773" w14:textId="53CFC492" w:rsidR="006C1F0E" w:rsidRPr="00251144" w:rsidRDefault="006C1F0E" w:rsidP="006C1F0E">
            <w:pPr>
              <w:rPr>
                <w:color w:val="7030A0"/>
              </w:rPr>
            </w:pPr>
            <w:r w:rsidRPr="00251144">
              <w:rPr>
                <w:color w:val="7030A0"/>
              </w:rPr>
              <w:t>10 million, into 2, 4, 5 and</w:t>
            </w:r>
            <w:r w:rsidR="00EB2B60">
              <w:rPr>
                <w:color w:val="7030A0"/>
              </w:rPr>
              <w:t xml:space="preserve"> </w:t>
            </w:r>
            <w:r w:rsidRPr="00251144">
              <w:rPr>
                <w:color w:val="7030A0"/>
              </w:rPr>
              <w:t>10 equal parts, and read</w:t>
            </w:r>
          </w:p>
          <w:p w14:paraId="5539098B" w14:textId="0D1A5575" w:rsidR="006C1F0E" w:rsidRPr="00251144" w:rsidRDefault="006C1F0E" w:rsidP="006C1F0E">
            <w:pPr>
              <w:rPr>
                <w:color w:val="7030A0"/>
              </w:rPr>
            </w:pPr>
            <w:r w:rsidRPr="00251144">
              <w:rPr>
                <w:color w:val="7030A0"/>
              </w:rPr>
              <w:t>scales/number lines with</w:t>
            </w:r>
            <w:r w:rsidR="00EB2B60">
              <w:rPr>
                <w:color w:val="7030A0"/>
              </w:rPr>
              <w:t xml:space="preserve"> </w:t>
            </w:r>
            <w:r w:rsidRPr="00251144">
              <w:rPr>
                <w:color w:val="7030A0"/>
              </w:rPr>
              <w:t>labelled intervals divided</w:t>
            </w:r>
          </w:p>
          <w:p w14:paraId="19AB8D4A" w14:textId="15BCCD9C" w:rsidR="006C1F0E" w:rsidRDefault="006C1F0E" w:rsidP="00EB2B60">
            <w:r w:rsidRPr="00251144">
              <w:rPr>
                <w:color w:val="7030A0"/>
              </w:rPr>
              <w:t>into 2, 4, 5 and 10 equal</w:t>
            </w:r>
            <w:r w:rsidR="00EB2B60">
              <w:rPr>
                <w:color w:val="7030A0"/>
              </w:rPr>
              <w:t xml:space="preserve"> </w:t>
            </w:r>
            <w:r w:rsidRPr="00251144">
              <w:rPr>
                <w:color w:val="7030A0"/>
              </w:rPr>
              <w:t>parts</w:t>
            </w:r>
          </w:p>
        </w:tc>
      </w:tr>
      <w:tr w:rsidR="006C1F0E" w14:paraId="378347F8" w14:textId="77777777" w:rsidTr="006B0B75">
        <w:trPr>
          <w:trHeight w:val="1572"/>
        </w:trPr>
        <w:tc>
          <w:tcPr>
            <w:tcW w:w="3183" w:type="dxa"/>
            <w:shd w:val="clear" w:color="auto" w:fill="FFFFFF" w:themeFill="background1"/>
          </w:tcPr>
          <w:p w14:paraId="00E3DFCA" w14:textId="77777777" w:rsidR="006C1F0E" w:rsidRDefault="006C1F0E" w:rsidP="006C1F0E"/>
        </w:tc>
        <w:tc>
          <w:tcPr>
            <w:tcW w:w="3183" w:type="dxa"/>
            <w:shd w:val="clear" w:color="auto" w:fill="FFFFFF" w:themeFill="background1"/>
          </w:tcPr>
          <w:p w14:paraId="410D0394" w14:textId="77777777" w:rsidR="006C1F0E" w:rsidRDefault="006C1F0E" w:rsidP="006C1F0E"/>
        </w:tc>
        <w:tc>
          <w:tcPr>
            <w:tcW w:w="3183" w:type="dxa"/>
            <w:shd w:val="clear" w:color="auto" w:fill="FFFFFF" w:themeFill="background1"/>
          </w:tcPr>
          <w:p w14:paraId="2B4F0B47" w14:textId="77777777" w:rsidR="006C1F0E" w:rsidRDefault="006C1F0E" w:rsidP="006C1F0E"/>
        </w:tc>
        <w:tc>
          <w:tcPr>
            <w:tcW w:w="3184" w:type="dxa"/>
            <w:shd w:val="clear" w:color="auto" w:fill="FFFFFF" w:themeFill="background1"/>
          </w:tcPr>
          <w:p w14:paraId="12705ED0" w14:textId="77777777" w:rsidR="006C1F0E" w:rsidRDefault="006C1F0E" w:rsidP="006C1F0E"/>
        </w:tc>
        <w:tc>
          <w:tcPr>
            <w:tcW w:w="3184" w:type="dxa"/>
            <w:shd w:val="clear" w:color="auto" w:fill="FFFFFF" w:themeFill="background1"/>
          </w:tcPr>
          <w:p w14:paraId="7BF217FE" w14:textId="77777777" w:rsidR="006C1F0E" w:rsidRDefault="006C1F0E" w:rsidP="006C1F0E"/>
        </w:tc>
        <w:tc>
          <w:tcPr>
            <w:tcW w:w="3184" w:type="dxa"/>
            <w:shd w:val="clear" w:color="auto" w:fill="FFFFFF" w:themeFill="background1"/>
          </w:tcPr>
          <w:p w14:paraId="118F6197" w14:textId="16D6F118" w:rsidR="006C1F0E" w:rsidRPr="00741287" w:rsidRDefault="006C1F0E" w:rsidP="00EB2B60">
            <w:pPr>
              <w:pStyle w:val="Default"/>
              <w:rPr>
                <w:rFonts w:ascii="Calibri" w:hAnsi="Calibri" w:cs="Calibri"/>
              </w:rPr>
            </w:pPr>
            <w:r w:rsidRPr="00741287">
              <w:rPr>
                <w:rFonts w:ascii="Calibri" w:hAnsi="Calibri" w:cs="Calibri"/>
                <w:color w:val="7030A0"/>
                <w:sz w:val="22"/>
                <w:szCs w:val="22"/>
              </w:rPr>
              <w:t>5NPV–5 Convert between</w:t>
            </w:r>
            <w:r w:rsidR="00EB2B60" w:rsidRPr="00741287">
              <w:rPr>
                <w:rFonts w:ascii="Calibri" w:hAnsi="Calibri" w:cs="Calibri"/>
                <w:color w:val="7030A0"/>
                <w:sz w:val="22"/>
                <w:szCs w:val="22"/>
              </w:rPr>
              <w:t xml:space="preserve"> </w:t>
            </w:r>
            <w:r w:rsidRPr="00741287">
              <w:rPr>
                <w:rFonts w:ascii="Calibri" w:hAnsi="Calibri" w:cs="Calibri"/>
                <w:color w:val="7030A0"/>
                <w:sz w:val="22"/>
                <w:szCs w:val="22"/>
              </w:rPr>
              <w:t>units of measure,</w:t>
            </w:r>
            <w:r w:rsidR="00EB2B60" w:rsidRPr="00741287">
              <w:rPr>
                <w:rFonts w:ascii="Calibri" w:hAnsi="Calibri" w:cs="Calibri"/>
                <w:color w:val="7030A0"/>
                <w:sz w:val="22"/>
                <w:szCs w:val="22"/>
              </w:rPr>
              <w:t xml:space="preserve"> </w:t>
            </w:r>
            <w:r w:rsidRPr="00741287">
              <w:rPr>
                <w:rFonts w:ascii="Calibri" w:hAnsi="Calibri" w:cs="Calibri"/>
                <w:color w:val="7030A0"/>
                <w:sz w:val="22"/>
                <w:szCs w:val="22"/>
              </w:rPr>
              <w:t>including using common</w:t>
            </w:r>
            <w:r w:rsidR="00EB2B60" w:rsidRPr="00741287">
              <w:rPr>
                <w:rFonts w:ascii="Calibri" w:hAnsi="Calibri" w:cs="Calibri"/>
                <w:color w:val="7030A0"/>
                <w:sz w:val="22"/>
                <w:szCs w:val="22"/>
              </w:rPr>
              <w:t xml:space="preserve"> </w:t>
            </w:r>
            <w:r w:rsidRPr="00741287">
              <w:rPr>
                <w:rFonts w:ascii="Calibri" w:hAnsi="Calibri" w:cs="Calibri"/>
                <w:color w:val="7030A0"/>
                <w:sz w:val="22"/>
                <w:szCs w:val="22"/>
              </w:rPr>
              <w:t>decimals and fractions.</w:t>
            </w:r>
          </w:p>
        </w:tc>
        <w:tc>
          <w:tcPr>
            <w:tcW w:w="3188" w:type="dxa"/>
            <w:shd w:val="clear" w:color="auto" w:fill="FFFFFF" w:themeFill="background1"/>
          </w:tcPr>
          <w:p w14:paraId="449F8A23" w14:textId="77777777" w:rsidR="006C1F0E" w:rsidRDefault="006C1F0E" w:rsidP="006C1F0E"/>
        </w:tc>
      </w:tr>
      <w:bookmarkEnd w:id="2"/>
    </w:tbl>
    <w:p w14:paraId="62B66EF8" w14:textId="47F11B9F" w:rsidR="00EB2B60" w:rsidRDefault="00EB2B60"/>
    <w:p w14:paraId="07BD8825" w14:textId="77777777" w:rsidR="00EB2B60" w:rsidRDefault="00EB2B60">
      <w:r>
        <w:br w:type="page"/>
      </w:r>
    </w:p>
    <w:p w14:paraId="4C1B21EB" w14:textId="0D1C9DB4" w:rsidR="006C1F0E" w:rsidRDefault="006C1F0E"/>
    <w:tbl>
      <w:tblPr>
        <w:tblStyle w:val="TableGrid"/>
        <w:tblW w:w="0" w:type="auto"/>
        <w:tblLook w:val="04A0" w:firstRow="1" w:lastRow="0" w:firstColumn="1" w:lastColumn="0" w:noHBand="0" w:noVBand="1"/>
      </w:tblPr>
      <w:tblGrid>
        <w:gridCol w:w="3137"/>
        <w:gridCol w:w="3137"/>
        <w:gridCol w:w="3137"/>
        <w:gridCol w:w="3139"/>
        <w:gridCol w:w="3139"/>
        <w:gridCol w:w="3139"/>
        <w:gridCol w:w="3146"/>
      </w:tblGrid>
      <w:tr w:rsidR="008B019B" w:rsidRPr="006C1F0E" w14:paraId="33709C9D" w14:textId="77777777" w:rsidTr="006B0B75">
        <w:trPr>
          <w:trHeight w:val="257"/>
        </w:trPr>
        <w:tc>
          <w:tcPr>
            <w:tcW w:w="21974" w:type="dxa"/>
            <w:gridSpan w:val="7"/>
            <w:shd w:val="clear" w:color="auto" w:fill="2F5496" w:themeFill="accent1" w:themeFillShade="BF"/>
          </w:tcPr>
          <w:p w14:paraId="657ACF53" w14:textId="309A53E0" w:rsidR="008B019B" w:rsidRPr="008B019B" w:rsidRDefault="008B019B" w:rsidP="008B019B">
            <w:pPr>
              <w:jc w:val="center"/>
              <w:rPr>
                <w:b/>
                <w:bCs/>
                <w:color w:val="FFFFFF" w:themeColor="background1"/>
              </w:rPr>
            </w:pPr>
            <w:r>
              <w:rPr>
                <w:b/>
                <w:bCs/>
                <w:color w:val="FFFFFF" w:themeColor="background1"/>
              </w:rPr>
              <w:t>NATIONAL CURRICULUM</w:t>
            </w:r>
          </w:p>
        </w:tc>
      </w:tr>
      <w:tr w:rsidR="00EB2B60" w:rsidRPr="006C1F0E" w14:paraId="6EF38874" w14:textId="77777777" w:rsidTr="006B0B75">
        <w:trPr>
          <w:trHeight w:val="257"/>
        </w:trPr>
        <w:tc>
          <w:tcPr>
            <w:tcW w:w="21974" w:type="dxa"/>
            <w:gridSpan w:val="7"/>
            <w:shd w:val="clear" w:color="auto" w:fill="2F5496" w:themeFill="accent1" w:themeFillShade="BF"/>
          </w:tcPr>
          <w:p w14:paraId="6F50199D" w14:textId="2CA25B8F" w:rsidR="00EB2B60" w:rsidRPr="006C1F0E" w:rsidRDefault="00EB2B60" w:rsidP="00544ECC">
            <w:pPr>
              <w:jc w:val="center"/>
              <w:rPr>
                <w:color w:val="FFFFFF" w:themeColor="background1"/>
              </w:rPr>
            </w:pPr>
            <w:r>
              <w:rPr>
                <w:color w:val="FFFFFF" w:themeColor="background1"/>
              </w:rPr>
              <w:t>Counting</w:t>
            </w:r>
          </w:p>
        </w:tc>
      </w:tr>
      <w:tr w:rsidR="00EB2B60" w:rsidRPr="006C1F0E" w14:paraId="1EEC4172" w14:textId="77777777" w:rsidTr="006B0B75">
        <w:trPr>
          <w:trHeight w:val="761"/>
        </w:trPr>
        <w:tc>
          <w:tcPr>
            <w:tcW w:w="3137" w:type="dxa"/>
            <w:shd w:val="clear" w:color="auto" w:fill="2F5496" w:themeFill="accent1" w:themeFillShade="BF"/>
          </w:tcPr>
          <w:p w14:paraId="0FC6C40D" w14:textId="77777777" w:rsidR="00EB2B60" w:rsidRPr="00741287" w:rsidRDefault="00EB2B60" w:rsidP="00544ECC">
            <w:pPr>
              <w:jc w:val="center"/>
              <w:rPr>
                <w:color w:val="FFFFFF" w:themeColor="background1"/>
              </w:rPr>
            </w:pPr>
            <w:r w:rsidRPr="00741287">
              <w:rPr>
                <w:color w:val="FFFFFF" w:themeColor="background1"/>
              </w:rPr>
              <w:t>EYFS/Development matters/ Previous knowledge</w:t>
            </w:r>
          </w:p>
        </w:tc>
        <w:tc>
          <w:tcPr>
            <w:tcW w:w="3137" w:type="dxa"/>
            <w:shd w:val="clear" w:color="auto" w:fill="2F5496" w:themeFill="accent1" w:themeFillShade="BF"/>
          </w:tcPr>
          <w:p w14:paraId="575BEE94" w14:textId="77777777" w:rsidR="00EB2B60" w:rsidRPr="00741287" w:rsidRDefault="00EB2B60" w:rsidP="00544ECC">
            <w:pPr>
              <w:jc w:val="center"/>
              <w:rPr>
                <w:color w:val="FFFFFF" w:themeColor="background1"/>
              </w:rPr>
            </w:pPr>
            <w:r w:rsidRPr="00741287">
              <w:rPr>
                <w:color w:val="FFFFFF" w:themeColor="background1"/>
              </w:rPr>
              <w:t>Year 1</w:t>
            </w:r>
          </w:p>
        </w:tc>
        <w:tc>
          <w:tcPr>
            <w:tcW w:w="3137" w:type="dxa"/>
            <w:shd w:val="clear" w:color="auto" w:fill="2F5496" w:themeFill="accent1" w:themeFillShade="BF"/>
          </w:tcPr>
          <w:p w14:paraId="7CDC8505" w14:textId="77777777" w:rsidR="00EB2B60" w:rsidRPr="00741287" w:rsidRDefault="00EB2B60" w:rsidP="00544ECC">
            <w:pPr>
              <w:jc w:val="center"/>
              <w:rPr>
                <w:color w:val="FFFFFF" w:themeColor="background1"/>
              </w:rPr>
            </w:pPr>
            <w:r w:rsidRPr="00741287">
              <w:rPr>
                <w:color w:val="FFFFFF" w:themeColor="background1"/>
              </w:rPr>
              <w:t>Year 2</w:t>
            </w:r>
          </w:p>
        </w:tc>
        <w:tc>
          <w:tcPr>
            <w:tcW w:w="3139" w:type="dxa"/>
            <w:shd w:val="clear" w:color="auto" w:fill="2F5496" w:themeFill="accent1" w:themeFillShade="BF"/>
          </w:tcPr>
          <w:p w14:paraId="32E8082E" w14:textId="77777777" w:rsidR="00EB2B60" w:rsidRPr="006C1F0E" w:rsidRDefault="00EB2B60" w:rsidP="00544ECC">
            <w:pPr>
              <w:jc w:val="center"/>
              <w:rPr>
                <w:color w:val="FFFFFF" w:themeColor="background1"/>
              </w:rPr>
            </w:pPr>
            <w:r w:rsidRPr="006C1F0E">
              <w:rPr>
                <w:color w:val="FFFFFF" w:themeColor="background1"/>
              </w:rPr>
              <w:t>Year 3</w:t>
            </w:r>
          </w:p>
        </w:tc>
        <w:tc>
          <w:tcPr>
            <w:tcW w:w="3139" w:type="dxa"/>
            <w:shd w:val="clear" w:color="auto" w:fill="2F5496" w:themeFill="accent1" w:themeFillShade="BF"/>
          </w:tcPr>
          <w:p w14:paraId="0A8E8DD4" w14:textId="77777777" w:rsidR="00EB2B60" w:rsidRPr="006C1F0E" w:rsidRDefault="00EB2B60" w:rsidP="00544ECC">
            <w:pPr>
              <w:jc w:val="center"/>
              <w:rPr>
                <w:color w:val="FFFFFF" w:themeColor="background1"/>
              </w:rPr>
            </w:pPr>
            <w:r w:rsidRPr="006C1F0E">
              <w:rPr>
                <w:color w:val="FFFFFF" w:themeColor="background1"/>
              </w:rPr>
              <w:t>Year 4</w:t>
            </w:r>
          </w:p>
        </w:tc>
        <w:tc>
          <w:tcPr>
            <w:tcW w:w="3139" w:type="dxa"/>
            <w:shd w:val="clear" w:color="auto" w:fill="2F5496" w:themeFill="accent1" w:themeFillShade="BF"/>
          </w:tcPr>
          <w:p w14:paraId="19E3AB93" w14:textId="77777777" w:rsidR="00EB2B60" w:rsidRPr="006C1F0E" w:rsidRDefault="00EB2B60" w:rsidP="00544ECC">
            <w:pPr>
              <w:jc w:val="center"/>
              <w:rPr>
                <w:color w:val="FFFFFF" w:themeColor="background1"/>
              </w:rPr>
            </w:pPr>
            <w:r w:rsidRPr="006C1F0E">
              <w:rPr>
                <w:color w:val="FFFFFF" w:themeColor="background1"/>
              </w:rPr>
              <w:t>Year 5</w:t>
            </w:r>
          </w:p>
        </w:tc>
        <w:tc>
          <w:tcPr>
            <w:tcW w:w="3143" w:type="dxa"/>
            <w:shd w:val="clear" w:color="auto" w:fill="2F5496" w:themeFill="accent1" w:themeFillShade="BF"/>
          </w:tcPr>
          <w:p w14:paraId="4E39EAA9" w14:textId="77777777" w:rsidR="00EB2B60" w:rsidRPr="006C1F0E" w:rsidRDefault="00EB2B60" w:rsidP="00544ECC">
            <w:pPr>
              <w:jc w:val="center"/>
              <w:rPr>
                <w:color w:val="FFFFFF" w:themeColor="background1"/>
              </w:rPr>
            </w:pPr>
            <w:r w:rsidRPr="006C1F0E">
              <w:rPr>
                <w:color w:val="FFFFFF" w:themeColor="background1"/>
              </w:rPr>
              <w:t>Year 6</w:t>
            </w:r>
          </w:p>
        </w:tc>
      </w:tr>
      <w:tr w:rsidR="00FF75A4" w14:paraId="0F0626AA" w14:textId="77777777" w:rsidTr="006B0B75">
        <w:trPr>
          <w:trHeight w:val="2059"/>
        </w:trPr>
        <w:tc>
          <w:tcPr>
            <w:tcW w:w="3137" w:type="dxa"/>
            <w:shd w:val="clear" w:color="auto" w:fill="FFFFFF" w:themeFill="background1"/>
          </w:tcPr>
          <w:p w14:paraId="4D8D86AC" w14:textId="0F1EC2B8" w:rsidR="007C11C8" w:rsidRPr="00741287" w:rsidRDefault="007C11C8" w:rsidP="00FF75A4">
            <w:pPr>
              <w:rPr>
                <w:rFonts w:ascii="Calibri" w:hAnsi="Calibri"/>
              </w:rPr>
            </w:pPr>
            <w:r w:rsidRPr="00741287">
              <w:rPr>
                <w:rFonts w:ascii="Calibri" w:hAnsi="Calibri"/>
              </w:rPr>
              <w:t>Recite numbers past 5.</w:t>
            </w:r>
          </w:p>
          <w:p w14:paraId="6971AAFC" w14:textId="598139A6" w:rsidR="00FF75A4" w:rsidRPr="00741287" w:rsidRDefault="00FF75A4" w:rsidP="00FF75A4">
            <w:pPr>
              <w:rPr>
                <w:rFonts w:ascii="Calibri" w:hAnsi="Calibri"/>
              </w:rPr>
            </w:pPr>
            <w:r w:rsidRPr="00741287">
              <w:rPr>
                <w:rFonts w:ascii="Calibri" w:hAnsi="Calibri"/>
              </w:rPr>
              <w:t>Verbally  count  beyond  20,  recognising the pattern of  the  counting system</w:t>
            </w:r>
          </w:p>
          <w:p w14:paraId="6897630A" w14:textId="0F268F4C" w:rsidR="00A63590" w:rsidRPr="00741287" w:rsidRDefault="00A63590" w:rsidP="00FF75A4">
            <w:r w:rsidRPr="00741287">
              <w:t>Count beyond ten.</w:t>
            </w:r>
          </w:p>
        </w:tc>
        <w:tc>
          <w:tcPr>
            <w:tcW w:w="3137" w:type="dxa"/>
            <w:shd w:val="clear" w:color="auto" w:fill="FFFFFF" w:themeFill="background1"/>
          </w:tcPr>
          <w:p w14:paraId="759B47A7" w14:textId="7656BEB2" w:rsidR="00F12AC2" w:rsidRPr="00741287" w:rsidRDefault="00F12AC2" w:rsidP="00FF75A4">
            <w:pPr>
              <w:rPr>
                <w:rFonts w:ascii="Calibri" w:hAnsi="Calibri"/>
              </w:rPr>
            </w:pPr>
            <w:r w:rsidRPr="00741287">
              <w:rPr>
                <w:color w:val="7030A0"/>
              </w:rPr>
              <w:t>1NPV–1</w:t>
            </w:r>
          </w:p>
          <w:p w14:paraId="5595290B" w14:textId="24C750CC" w:rsidR="00FF75A4" w:rsidRPr="00741287" w:rsidRDefault="00FF75A4" w:rsidP="00FF75A4">
            <w:r w:rsidRPr="00741287">
              <w:rPr>
                <w:rFonts w:ascii="Calibri" w:hAnsi="Calibri"/>
              </w:rPr>
              <w:t xml:space="preserve">count to </w:t>
            </w:r>
            <w:r w:rsidR="00F12AC2" w:rsidRPr="00741287">
              <w:rPr>
                <w:rFonts w:ascii="Calibri" w:hAnsi="Calibri"/>
              </w:rPr>
              <w:t>(</w:t>
            </w:r>
            <w:r w:rsidRPr="00741287">
              <w:rPr>
                <w:rFonts w:ascii="Calibri" w:hAnsi="Calibri"/>
                <w:color w:val="FF0000"/>
              </w:rPr>
              <w:t>and across</w:t>
            </w:r>
            <w:r w:rsidR="00F12AC2" w:rsidRPr="00741287">
              <w:rPr>
                <w:rFonts w:ascii="Calibri" w:hAnsi="Calibri"/>
              </w:rPr>
              <w:t xml:space="preserve">) </w:t>
            </w:r>
            <w:r w:rsidRPr="00741287">
              <w:rPr>
                <w:rFonts w:ascii="Calibri" w:hAnsi="Calibri"/>
              </w:rPr>
              <w:t xml:space="preserve">100, forwards and backwards, beginning with 0 or 1, or from any given number </w:t>
            </w:r>
          </w:p>
        </w:tc>
        <w:tc>
          <w:tcPr>
            <w:tcW w:w="3137" w:type="dxa"/>
            <w:shd w:val="clear" w:color="auto" w:fill="FFFFFF" w:themeFill="background1"/>
          </w:tcPr>
          <w:p w14:paraId="56547159" w14:textId="77777777" w:rsidR="00FF75A4" w:rsidRPr="00741287" w:rsidRDefault="00FF75A4" w:rsidP="00FF75A4"/>
        </w:tc>
        <w:tc>
          <w:tcPr>
            <w:tcW w:w="3139" w:type="dxa"/>
            <w:shd w:val="clear" w:color="auto" w:fill="FFFFFF" w:themeFill="background1"/>
          </w:tcPr>
          <w:p w14:paraId="3FC4B5A5" w14:textId="36B280FF" w:rsidR="00FF75A4" w:rsidRDefault="00FF75A4" w:rsidP="00FF75A4">
            <w:pPr>
              <w:pStyle w:val="Default"/>
            </w:pPr>
          </w:p>
        </w:tc>
        <w:tc>
          <w:tcPr>
            <w:tcW w:w="3139" w:type="dxa"/>
            <w:shd w:val="clear" w:color="auto" w:fill="FFFFFF" w:themeFill="background1"/>
          </w:tcPr>
          <w:p w14:paraId="49D25F97"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 xml:space="preserve">count backwards through zero to include </w:t>
            </w:r>
            <w:r w:rsidRPr="00C7224B">
              <w:rPr>
                <w:rFonts w:ascii="Calibri" w:hAnsi="Calibri"/>
                <w:color w:val="auto"/>
                <w:sz w:val="22"/>
                <w:szCs w:val="22"/>
              </w:rPr>
              <w:t>negative numbers</w:t>
            </w:r>
            <w:r w:rsidRPr="00C7224B">
              <w:rPr>
                <w:rFonts w:ascii="Calibri" w:hAnsi="Calibri"/>
                <w:sz w:val="22"/>
                <w:szCs w:val="22"/>
              </w:rPr>
              <w:t xml:space="preserve"> </w:t>
            </w:r>
          </w:p>
          <w:p w14:paraId="49CB645C" w14:textId="790B83F6" w:rsidR="00FF75A4" w:rsidRDefault="00FF75A4" w:rsidP="00FF75A4"/>
        </w:tc>
        <w:tc>
          <w:tcPr>
            <w:tcW w:w="3139" w:type="dxa"/>
            <w:shd w:val="clear" w:color="auto" w:fill="FFFFFF" w:themeFill="background1"/>
          </w:tcPr>
          <w:p w14:paraId="595C9350" w14:textId="620EEBFD" w:rsidR="00FF75A4" w:rsidRDefault="00FF75A4" w:rsidP="00FF75A4">
            <w:pPr>
              <w:pStyle w:val="Default"/>
            </w:pPr>
            <w:r w:rsidRPr="00C7224B">
              <w:rPr>
                <w:rFonts w:ascii="Calibri" w:hAnsi="Calibri"/>
                <w:sz w:val="22"/>
                <w:szCs w:val="22"/>
              </w:rPr>
              <w:t>interpret negative numbers in context, count forwards and backwards with positive and negative whole numbers, including through zero</w:t>
            </w:r>
          </w:p>
        </w:tc>
        <w:tc>
          <w:tcPr>
            <w:tcW w:w="3143" w:type="dxa"/>
            <w:shd w:val="clear" w:color="auto" w:fill="FFFFFF" w:themeFill="background1"/>
          </w:tcPr>
          <w:p w14:paraId="60ACF8C7"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 xml:space="preserve">use negative numbers in context, and calculate intervals across zero </w:t>
            </w:r>
          </w:p>
          <w:p w14:paraId="332E3724" w14:textId="71804391" w:rsidR="00FF75A4" w:rsidRDefault="00FF75A4" w:rsidP="00FF75A4"/>
        </w:tc>
      </w:tr>
      <w:tr w:rsidR="00FF75A4" w14:paraId="013446E6" w14:textId="77777777" w:rsidTr="006B0B75">
        <w:trPr>
          <w:trHeight w:val="1505"/>
        </w:trPr>
        <w:tc>
          <w:tcPr>
            <w:tcW w:w="3137" w:type="dxa"/>
            <w:shd w:val="clear" w:color="auto" w:fill="FFFFFF" w:themeFill="background1"/>
          </w:tcPr>
          <w:p w14:paraId="73A9DF34" w14:textId="77777777" w:rsidR="00007500" w:rsidRPr="00741287" w:rsidRDefault="00007500" w:rsidP="00007500">
            <w:pPr>
              <w:rPr>
                <w:rFonts w:cstheme="minorHAnsi"/>
              </w:rPr>
            </w:pPr>
            <w:r w:rsidRPr="00741287">
              <w:rPr>
                <w:rFonts w:cstheme="minorHAnsi"/>
              </w:rPr>
              <w:t>Say one number for each item in order: 1,2,3,4,5.</w:t>
            </w:r>
          </w:p>
          <w:p w14:paraId="7A05FF47" w14:textId="62DAF702" w:rsidR="00FF75A4" w:rsidRPr="00741287" w:rsidRDefault="00A63590" w:rsidP="00FF75A4">
            <w:r w:rsidRPr="00741287">
              <w:rPr>
                <w:rFonts w:cstheme="minorHAnsi"/>
              </w:rPr>
              <w:t>Know that the last number reached when counting a small set of objects tells you how many there are in total (‘cardinal principle’).</w:t>
            </w:r>
          </w:p>
        </w:tc>
        <w:tc>
          <w:tcPr>
            <w:tcW w:w="3137" w:type="dxa"/>
            <w:shd w:val="clear" w:color="auto" w:fill="FFFFFF" w:themeFill="background1"/>
          </w:tcPr>
          <w:p w14:paraId="531F377C" w14:textId="71A52229" w:rsidR="00FF75A4" w:rsidRPr="00741287" w:rsidRDefault="00FF75A4" w:rsidP="00FF75A4">
            <w:r w:rsidRPr="00741287">
              <w:rPr>
                <w:rFonts w:ascii="Calibri" w:hAnsi="Calibri"/>
              </w:rPr>
              <w:t xml:space="preserve">count, read and write numbers to 100 in numerals; count in multiples of twos, fives and tens </w:t>
            </w:r>
          </w:p>
        </w:tc>
        <w:tc>
          <w:tcPr>
            <w:tcW w:w="3137" w:type="dxa"/>
            <w:shd w:val="clear" w:color="auto" w:fill="FFFFFF" w:themeFill="background1"/>
          </w:tcPr>
          <w:p w14:paraId="47F799DA" w14:textId="77777777" w:rsidR="00FF75A4" w:rsidRPr="00741287" w:rsidRDefault="00FF75A4" w:rsidP="00FF75A4">
            <w:pPr>
              <w:pStyle w:val="Default"/>
              <w:rPr>
                <w:rFonts w:ascii="Calibri" w:hAnsi="Calibri"/>
                <w:sz w:val="22"/>
                <w:szCs w:val="22"/>
              </w:rPr>
            </w:pPr>
            <w:r w:rsidRPr="00741287">
              <w:rPr>
                <w:rFonts w:ascii="Calibri" w:hAnsi="Calibri"/>
                <w:sz w:val="22"/>
                <w:szCs w:val="22"/>
              </w:rPr>
              <w:t xml:space="preserve">count in steps of 2, 3, and 5 from 0, and in tens from any number, forward or backward </w:t>
            </w:r>
          </w:p>
          <w:p w14:paraId="791EEEB8" w14:textId="671C6911" w:rsidR="00FF75A4" w:rsidRPr="00741287" w:rsidRDefault="00FF75A4" w:rsidP="00FF75A4">
            <w:pPr>
              <w:pStyle w:val="Default"/>
              <w:rPr>
                <w:sz w:val="22"/>
                <w:szCs w:val="22"/>
              </w:rPr>
            </w:pPr>
          </w:p>
        </w:tc>
        <w:tc>
          <w:tcPr>
            <w:tcW w:w="3139" w:type="dxa"/>
            <w:shd w:val="clear" w:color="auto" w:fill="FFFFFF" w:themeFill="background1"/>
          </w:tcPr>
          <w:p w14:paraId="2F448D5E"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 xml:space="preserve">count from 0 in multiples of 4, 8, 50 and 100; </w:t>
            </w:r>
          </w:p>
          <w:p w14:paraId="7DC57850" w14:textId="00D61086" w:rsidR="00FF75A4" w:rsidRDefault="00FF75A4" w:rsidP="00FF75A4">
            <w:pPr>
              <w:pStyle w:val="Default"/>
            </w:pPr>
          </w:p>
        </w:tc>
        <w:tc>
          <w:tcPr>
            <w:tcW w:w="3139" w:type="dxa"/>
            <w:shd w:val="clear" w:color="auto" w:fill="FFFFFF" w:themeFill="background1"/>
          </w:tcPr>
          <w:p w14:paraId="5D420786"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count in multiples of 6, 7, 9, 25 and 1</w:t>
            </w:r>
            <w:r w:rsidRPr="00C7224B">
              <w:rPr>
                <w:rFonts w:ascii="Calibri" w:hAnsi="Calibri"/>
                <w:spacing w:val="-40"/>
                <w:sz w:val="22"/>
                <w:szCs w:val="22"/>
              </w:rPr>
              <w:t xml:space="preserve"> </w:t>
            </w:r>
            <w:r w:rsidRPr="00C7224B">
              <w:rPr>
                <w:rFonts w:ascii="Calibri" w:hAnsi="Calibri"/>
                <w:sz w:val="22"/>
                <w:szCs w:val="22"/>
              </w:rPr>
              <w:t>000</w:t>
            </w:r>
          </w:p>
          <w:p w14:paraId="49279372" w14:textId="77777777" w:rsidR="00FF75A4" w:rsidRPr="00C7224B" w:rsidRDefault="00FF75A4" w:rsidP="00FF75A4">
            <w:pPr>
              <w:pStyle w:val="Default"/>
              <w:rPr>
                <w:rFonts w:ascii="Calibri" w:hAnsi="Calibri"/>
                <w:sz w:val="22"/>
                <w:szCs w:val="22"/>
              </w:rPr>
            </w:pPr>
          </w:p>
          <w:p w14:paraId="0E50483F" w14:textId="77777777" w:rsidR="00FF75A4" w:rsidRPr="00C7224B" w:rsidRDefault="00FF75A4" w:rsidP="00FF75A4">
            <w:pPr>
              <w:pStyle w:val="Default"/>
              <w:rPr>
                <w:rFonts w:ascii="Calibri" w:hAnsi="Calibri"/>
                <w:sz w:val="22"/>
                <w:szCs w:val="22"/>
              </w:rPr>
            </w:pPr>
          </w:p>
          <w:p w14:paraId="3922D19F" w14:textId="73F01AD3" w:rsidR="00FF75A4" w:rsidRDefault="00FF75A4" w:rsidP="00FF75A4">
            <w:pPr>
              <w:pStyle w:val="Default"/>
            </w:pPr>
          </w:p>
        </w:tc>
        <w:tc>
          <w:tcPr>
            <w:tcW w:w="3139" w:type="dxa"/>
            <w:shd w:val="clear" w:color="auto" w:fill="FFFFFF" w:themeFill="background1"/>
          </w:tcPr>
          <w:p w14:paraId="07D09CED" w14:textId="74A5E95A" w:rsidR="00FF75A4" w:rsidRDefault="00FF75A4" w:rsidP="00FF75A4">
            <w:pPr>
              <w:pStyle w:val="Default"/>
            </w:pPr>
            <w:r w:rsidRPr="00C7224B">
              <w:rPr>
                <w:rFonts w:ascii="Calibri" w:hAnsi="Calibri"/>
                <w:sz w:val="22"/>
                <w:szCs w:val="22"/>
              </w:rPr>
              <w:t>count forwards or backwards in steps of powers of 10 for any given number up to 1</w:t>
            </w:r>
            <w:r w:rsidRPr="00C7224B">
              <w:rPr>
                <w:rFonts w:ascii="Calibri" w:hAnsi="Calibri"/>
                <w:spacing w:val="-40"/>
                <w:sz w:val="22"/>
                <w:szCs w:val="22"/>
              </w:rPr>
              <w:t xml:space="preserve"> </w:t>
            </w:r>
            <w:r w:rsidRPr="00C7224B">
              <w:rPr>
                <w:rFonts w:ascii="Calibri" w:hAnsi="Calibri"/>
                <w:sz w:val="22"/>
                <w:szCs w:val="22"/>
              </w:rPr>
              <w:t>000</w:t>
            </w:r>
            <w:r w:rsidRPr="00C7224B">
              <w:rPr>
                <w:rFonts w:ascii="Calibri" w:hAnsi="Calibri"/>
                <w:spacing w:val="-20"/>
                <w:sz w:val="22"/>
                <w:szCs w:val="22"/>
              </w:rPr>
              <w:t xml:space="preserve"> </w:t>
            </w:r>
            <w:r w:rsidRPr="00C7224B">
              <w:rPr>
                <w:rFonts w:ascii="Calibri" w:hAnsi="Calibri"/>
                <w:sz w:val="22"/>
                <w:szCs w:val="22"/>
              </w:rPr>
              <w:t xml:space="preserve">000 </w:t>
            </w:r>
          </w:p>
        </w:tc>
        <w:tc>
          <w:tcPr>
            <w:tcW w:w="3143" w:type="dxa"/>
            <w:shd w:val="clear" w:color="auto" w:fill="FFFFFF" w:themeFill="background1"/>
          </w:tcPr>
          <w:p w14:paraId="302E7466" w14:textId="1BF61CF4" w:rsidR="00FF75A4" w:rsidRDefault="00FF75A4" w:rsidP="00FF75A4"/>
        </w:tc>
      </w:tr>
      <w:tr w:rsidR="00FF75A4" w14:paraId="23C740BE" w14:textId="77777777" w:rsidTr="006B0B75">
        <w:trPr>
          <w:trHeight w:val="888"/>
        </w:trPr>
        <w:tc>
          <w:tcPr>
            <w:tcW w:w="3137" w:type="dxa"/>
            <w:shd w:val="clear" w:color="auto" w:fill="FFFFFF" w:themeFill="background1"/>
          </w:tcPr>
          <w:p w14:paraId="4D9090DD" w14:textId="5BB854B1" w:rsidR="00FF75A4" w:rsidRPr="00741287" w:rsidRDefault="007C11C8" w:rsidP="00FF75A4">
            <w:r w:rsidRPr="00741287">
              <w:t>Understand the ‘one more than/one less than’ relationship between consecutive numbers.</w:t>
            </w:r>
          </w:p>
        </w:tc>
        <w:tc>
          <w:tcPr>
            <w:tcW w:w="3137" w:type="dxa"/>
            <w:shd w:val="clear" w:color="auto" w:fill="FFFFFF" w:themeFill="background1"/>
          </w:tcPr>
          <w:p w14:paraId="5B918B8C" w14:textId="77777777" w:rsidR="00FF75A4" w:rsidRPr="00741287" w:rsidRDefault="00FF75A4" w:rsidP="00FF75A4">
            <w:pPr>
              <w:pStyle w:val="Default"/>
              <w:rPr>
                <w:rFonts w:ascii="Calibri" w:hAnsi="Calibri"/>
                <w:sz w:val="22"/>
                <w:szCs w:val="22"/>
              </w:rPr>
            </w:pPr>
            <w:r w:rsidRPr="00741287">
              <w:rPr>
                <w:rFonts w:ascii="Calibri" w:hAnsi="Calibri"/>
                <w:sz w:val="22"/>
                <w:szCs w:val="22"/>
              </w:rPr>
              <w:t xml:space="preserve">given a number, identify one more and one less </w:t>
            </w:r>
          </w:p>
          <w:p w14:paraId="6D601EDE" w14:textId="4BC18ED6" w:rsidR="00FF75A4" w:rsidRPr="00741287" w:rsidRDefault="00FF75A4" w:rsidP="00FF75A4"/>
        </w:tc>
        <w:tc>
          <w:tcPr>
            <w:tcW w:w="3137" w:type="dxa"/>
            <w:shd w:val="clear" w:color="auto" w:fill="FFFFFF" w:themeFill="background1"/>
          </w:tcPr>
          <w:p w14:paraId="0D1CF3B6" w14:textId="79A35199" w:rsidR="00FF75A4" w:rsidRPr="00741287" w:rsidRDefault="00FF75A4" w:rsidP="00FF75A4">
            <w:pPr>
              <w:pStyle w:val="Default"/>
              <w:rPr>
                <w:sz w:val="22"/>
                <w:szCs w:val="22"/>
              </w:rPr>
            </w:pPr>
          </w:p>
        </w:tc>
        <w:tc>
          <w:tcPr>
            <w:tcW w:w="3139" w:type="dxa"/>
            <w:shd w:val="clear" w:color="auto" w:fill="FFFFFF" w:themeFill="background1"/>
          </w:tcPr>
          <w:p w14:paraId="4DB5D6A1"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 xml:space="preserve">find 10 or 100 more or less than a given number </w:t>
            </w:r>
          </w:p>
          <w:p w14:paraId="16071254" w14:textId="097E4F53" w:rsidR="00FF75A4" w:rsidRDefault="00FF75A4" w:rsidP="00FF75A4"/>
        </w:tc>
        <w:tc>
          <w:tcPr>
            <w:tcW w:w="3139" w:type="dxa"/>
            <w:shd w:val="clear" w:color="auto" w:fill="FFFFFF" w:themeFill="background1"/>
          </w:tcPr>
          <w:p w14:paraId="602DEE48" w14:textId="77777777" w:rsidR="00FF75A4" w:rsidRPr="00C7224B" w:rsidRDefault="00FF75A4" w:rsidP="00FF75A4">
            <w:pPr>
              <w:pStyle w:val="Default"/>
              <w:rPr>
                <w:rFonts w:ascii="Calibri" w:hAnsi="Calibri"/>
                <w:sz w:val="22"/>
                <w:szCs w:val="22"/>
              </w:rPr>
            </w:pPr>
            <w:r w:rsidRPr="00C7224B">
              <w:rPr>
                <w:rFonts w:ascii="Calibri" w:hAnsi="Calibri"/>
                <w:sz w:val="22"/>
                <w:szCs w:val="22"/>
              </w:rPr>
              <w:t>find 1</w:t>
            </w:r>
            <w:r w:rsidRPr="00C7224B">
              <w:rPr>
                <w:rFonts w:ascii="Calibri" w:hAnsi="Calibri"/>
                <w:spacing w:val="-40"/>
                <w:sz w:val="22"/>
                <w:szCs w:val="22"/>
              </w:rPr>
              <w:t xml:space="preserve"> </w:t>
            </w:r>
            <w:r w:rsidRPr="00C7224B">
              <w:rPr>
                <w:rFonts w:ascii="Calibri" w:hAnsi="Calibri"/>
                <w:sz w:val="22"/>
                <w:szCs w:val="22"/>
              </w:rPr>
              <w:t xml:space="preserve">000 more or less than a given number </w:t>
            </w:r>
          </w:p>
          <w:p w14:paraId="5DD71ED1" w14:textId="53F7B029" w:rsidR="00FF75A4" w:rsidRDefault="00FF75A4" w:rsidP="00FF75A4">
            <w:pPr>
              <w:pStyle w:val="Default"/>
            </w:pPr>
          </w:p>
        </w:tc>
        <w:tc>
          <w:tcPr>
            <w:tcW w:w="3139" w:type="dxa"/>
            <w:shd w:val="clear" w:color="auto" w:fill="FFFFFF" w:themeFill="background1"/>
          </w:tcPr>
          <w:p w14:paraId="700A526B" w14:textId="5D1B34BE" w:rsidR="00FF75A4" w:rsidRDefault="00FF75A4" w:rsidP="00FF75A4"/>
        </w:tc>
        <w:tc>
          <w:tcPr>
            <w:tcW w:w="3143" w:type="dxa"/>
            <w:shd w:val="clear" w:color="auto" w:fill="FFFFFF" w:themeFill="background1"/>
          </w:tcPr>
          <w:p w14:paraId="2AE4BA2E" w14:textId="77C34F23" w:rsidR="00FF75A4" w:rsidRDefault="00FF75A4" w:rsidP="00FF75A4"/>
        </w:tc>
      </w:tr>
      <w:tr w:rsidR="00FF75A4" w14:paraId="43384A6C" w14:textId="77777777" w:rsidTr="006B0B75">
        <w:trPr>
          <w:trHeight w:val="373"/>
        </w:trPr>
        <w:tc>
          <w:tcPr>
            <w:tcW w:w="21974" w:type="dxa"/>
            <w:gridSpan w:val="7"/>
            <w:shd w:val="clear" w:color="auto" w:fill="2F5496" w:themeFill="accent1" w:themeFillShade="BF"/>
          </w:tcPr>
          <w:p w14:paraId="66115D61" w14:textId="141FDEB1" w:rsidR="00FF75A4" w:rsidRDefault="00FF75A4" w:rsidP="00FF75A4">
            <w:pPr>
              <w:jc w:val="center"/>
            </w:pPr>
            <w:r w:rsidRPr="00FF75A4">
              <w:rPr>
                <w:color w:val="FFFFFF" w:themeColor="background1"/>
              </w:rPr>
              <w:t>Comparing Numbers</w:t>
            </w:r>
          </w:p>
        </w:tc>
      </w:tr>
      <w:tr w:rsidR="00FF75A4" w:rsidRPr="00741287" w14:paraId="71C8B81D" w14:textId="77777777" w:rsidTr="006B0B75">
        <w:trPr>
          <w:trHeight w:val="888"/>
        </w:trPr>
        <w:tc>
          <w:tcPr>
            <w:tcW w:w="3137" w:type="dxa"/>
            <w:shd w:val="clear" w:color="auto" w:fill="2F5496" w:themeFill="accent1" w:themeFillShade="BF"/>
          </w:tcPr>
          <w:p w14:paraId="6380A8F0" w14:textId="7C6F1923" w:rsidR="00FF75A4" w:rsidRPr="00741287" w:rsidRDefault="00FF75A4" w:rsidP="00FF75A4">
            <w:pPr>
              <w:jc w:val="center"/>
              <w:rPr>
                <w:rFonts w:cstheme="minorHAnsi"/>
              </w:rPr>
            </w:pPr>
            <w:r w:rsidRPr="00741287">
              <w:rPr>
                <w:rFonts w:cstheme="minorHAnsi"/>
                <w:color w:val="FFFFFF" w:themeColor="background1"/>
              </w:rPr>
              <w:t>EYFS/Development matters/ Previous knowledge</w:t>
            </w:r>
          </w:p>
        </w:tc>
        <w:tc>
          <w:tcPr>
            <w:tcW w:w="3137" w:type="dxa"/>
            <w:shd w:val="clear" w:color="auto" w:fill="2F5496" w:themeFill="accent1" w:themeFillShade="BF"/>
          </w:tcPr>
          <w:p w14:paraId="59DDEAA2" w14:textId="4D2458A3"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317F34D3" w14:textId="0669480D"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781A52AC" w14:textId="0FFDBE3E"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24E29064" w14:textId="147807C0"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22CA0234" w14:textId="5BCDFF34" w:rsidR="00FF75A4" w:rsidRPr="00741287" w:rsidRDefault="00FF75A4" w:rsidP="00FF75A4">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3AC34F5F" w14:textId="08C45F69" w:rsidR="00FF75A4" w:rsidRPr="00741287" w:rsidRDefault="00FF75A4" w:rsidP="00FF75A4">
            <w:pPr>
              <w:jc w:val="center"/>
              <w:rPr>
                <w:rFonts w:cstheme="minorHAnsi"/>
              </w:rPr>
            </w:pPr>
            <w:r w:rsidRPr="00741287">
              <w:rPr>
                <w:rFonts w:cstheme="minorHAnsi"/>
                <w:color w:val="FFFFFF" w:themeColor="background1"/>
              </w:rPr>
              <w:t>Year 6</w:t>
            </w:r>
          </w:p>
        </w:tc>
      </w:tr>
      <w:tr w:rsidR="00FF75A4" w:rsidRPr="00741287" w14:paraId="63A07F35" w14:textId="77777777" w:rsidTr="006B0B75">
        <w:trPr>
          <w:trHeight w:val="888"/>
        </w:trPr>
        <w:tc>
          <w:tcPr>
            <w:tcW w:w="3137" w:type="dxa"/>
            <w:shd w:val="clear" w:color="auto" w:fill="FFFFFF" w:themeFill="background1"/>
          </w:tcPr>
          <w:p w14:paraId="2DF609A9" w14:textId="2ED3F1F6" w:rsidR="007C11C8" w:rsidRPr="00741287" w:rsidRDefault="007C11C8" w:rsidP="00FF75A4">
            <w:pPr>
              <w:rPr>
                <w:rFonts w:cstheme="minorHAnsi"/>
              </w:rPr>
            </w:pPr>
            <w:r w:rsidRPr="00741287">
              <w:rPr>
                <w:rFonts w:cstheme="minorHAnsi"/>
              </w:rPr>
              <w:t>Compare quantities using language: ‘more than’, ‘fewer than’.</w:t>
            </w:r>
          </w:p>
          <w:p w14:paraId="6A08E086" w14:textId="7CFA6B5F" w:rsidR="00FF75A4" w:rsidRPr="00741287" w:rsidRDefault="00FF75A4" w:rsidP="00FF75A4">
            <w:pPr>
              <w:rPr>
                <w:rFonts w:cstheme="minorHAnsi"/>
              </w:rPr>
            </w:pPr>
            <w:r w:rsidRPr="00741287">
              <w:rPr>
                <w:rFonts w:cstheme="minorHAnsi"/>
              </w:rPr>
              <w:t>Compare quantities  up  to 10 in different  contexts,  recognising when one quantity  is  greater  than,  less  than or  the same as  the other  quantity;</w:t>
            </w:r>
          </w:p>
        </w:tc>
        <w:tc>
          <w:tcPr>
            <w:tcW w:w="3137" w:type="dxa"/>
            <w:shd w:val="clear" w:color="auto" w:fill="FFFFFF" w:themeFill="background1"/>
          </w:tcPr>
          <w:p w14:paraId="306B9A04" w14:textId="3B01D9C3" w:rsidR="00295B4E" w:rsidRPr="00741287" w:rsidRDefault="00295B4E" w:rsidP="00FF75A4">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1NPV–2</w:t>
            </w:r>
          </w:p>
          <w:p w14:paraId="10BE1266" w14:textId="24A38680"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use the language of: equal to, more than, less than (fewer), most, least </w:t>
            </w:r>
          </w:p>
          <w:p w14:paraId="719A6046" w14:textId="77777777" w:rsidR="00FF75A4" w:rsidRPr="00741287" w:rsidRDefault="00FF75A4" w:rsidP="00FF75A4">
            <w:pPr>
              <w:pStyle w:val="Default"/>
              <w:rPr>
                <w:rFonts w:asciiTheme="minorHAnsi" w:hAnsiTheme="minorHAnsi" w:cstheme="minorHAnsi"/>
                <w:sz w:val="22"/>
                <w:szCs w:val="22"/>
              </w:rPr>
            </w:pPr>
          </w:p>
        </w:tc>
        <w:tc>
          <w:tcPr>
            <w:tcW w:w="3137" w:type="dxa"/>
            <w:shd w:val="clear" w:color="auto" w:fill="FFFFFF" w:themeFill="background1"/>
          </w:tcPr>
          <w:p w14:paraId="66D48674" w14:textId="77777777"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compare and order numbers from 0 up to 100; use &lt;, &gt; and = signs </w:t>
            </w:r>
          </w:p>
          <w:p w14:paraId="4A6C5756" w14:textId="77777777" w:rsidR="00FF75A4" w:rsidRPr="00741287" w:rsidRDefault="00FF75A4" w:rsidP="00FF75A4">
            <w:pPr>
              <w:pStyle w:val="Default"/>
              <w:rPr>
                <w:rFonts w:asciiTheme="minorHAnsi" w:hAnsiTheme="minorHAnsi" w:cstheme="minorHAnsi"/>
                <w:sz w:val="22"/>
                <w:szCs w:val="22"/>
              </w:rPr>
            </w:pPr>
          </w:p>
        </w:tc>
        <w:tc>
          <w:tcPr>
            <w:tcW w:w="3139" w:type="dxa"/>
            <w:shd w:val="clear" w:color="auto" w:fill="FFFFFF" w:themeFill="background1"/>
          </w:tcPr>
          <w:p w14:paraId="02370136" w14:textId="77777777"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compare and order numbers up to 1</w:t>
            </w:r>
            <w:r w:rsidRPr="00741287">
              <w:rPr>
                <w:rFonts w:asciiTheme="minorHAnsi" w:hAnsiTheme="minorHAnsi" w:cstheme="minorHAnsi"/>
                <w:spacing w:val="-40"/>
                <w:sz w:val="22"/>
                <w:szCs w:val="22"/>
              </w:rPr>
              <w:t xml:space="preserve"> </w:t>
            </w:r>
            <w:r w:rsidRPr="00741287">
              <w:rPr>
                <w:rFonts w:asciiTheme="minorHAnsi" w:hAnsiTheme="minorHAnsi" w:cstheme="minorHAnsi"/>
                <w:sz w:val="22"/>
                <w:szCs w:val="22"/>
              </w:rPr>
              <w:t>000</w:t>
            </w:r>
          </w:p>
          <w:p w14:paraId="395F6C76" w14:textId="77777777" w:rsidR="00FF75A4" w:rsidRPr="00741287" w:rsidRDefault="00FF75A4" w:rsidP="00FF75A4">
            <w:pPr>
              <w:pStyle w:val="Default"/>
              <w:rPr>
                <w:rFonts w:asciiTheme="minorHAnsi" w:hAnsiTheme="minorHAnsi" w:cstheme="minorHAnsi"/>
                <w:sz w:val="22"/>
                <w:szCs w:val="22"/>
              </w:rPr>
            </w:pPr>
          </w:p>
        </w:tc>
        <w:tc>
          <w:tcPr>
            <w:tcW w:w="3139" w:type="dxa"/>
            <w:shd w:val="clear" w:color="auto" w:fill="FFFFFF" w:themeFill="background1"/>
          </w:tcPr>
          <w:p w14:paraId="0D817E49" w14:textId="77777777"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order and compare numbers beyond </w:t>
            </w:r>
          </w:p>
          <w:p w14:paraId="1C34AD32" w14:textId="64937302"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1</w:t>
            </w:r>
            <w:r w:rsidRPr="00741287">
              <w:rPr>
                <w:rFonts w:asciiTheme="minorHAnsi" w:hAnsiTheme="minorHAnsi" w:cstheme="minorHAnsi"/>
                <w:spacing w:val="-40"/>
                <w:sz w:val="22"/>
                <w:szCs w:val="22"/>
              </w:rPr>
              <w:t xml:space="preserve"> </w:t>
            </w:r>
            <w:r w:rsidRPr="00741287">
              <w:rPr>
                <w:rFonts w:asciiTheme="minorHAnsi" w:hAnsiTheme="minorHAnsi" w:cstheme="minorHAnsi"/>
                <w:sz w:val="22"/>
                <w:szCs w:val="22"/>
              </w:rPr>
              <w:t>000.</w:t>
            </w:r>
          </w:p>
          <w:p w14:paraId="07B00180" w14:textId="77777777" w:rsidR="00FF75A4" w:rsidRPr="00741287" w:rsidRDefault="00FF75A4" w:rsidP="00FF75A4">
            <w:pPr>
              <w:pStyle w:val="Default"/>
              <w:rPr>
                <w:rFonts w:asciiTheme="minorHAnsi" w:hAnsiTheme="minorHAnsi" w:cstheme="minorHAnsi"/>
                <w:sz w:val="22"/>
                <w:szCs w:val="22"/>
              </w:rPr>
            </w:pPr>
          </w:p>
          <w:p w14:paraId="5DDF244F" w14:textId="77777777"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i/>
                <w:sz w:val="22"/>
                <w:szCs w:val="22"/>
              </w:rPr>
              <w:t>compare numbers with the same number of decimal places up to two decimal places</w:t>
            </w:r>
            <w:r w:rsidRPr="00741287">
              <w:rPr>
                <w:rFonts w:asciiTheme="minorHAnsi" w:hAnsiTheme="minorHAnsi" w:cstheme="minorHAnsi"/>
                <w:sz w:val="22"/>
                <w:szCs w:val="22"/>
              </w:rPr>
              <w:t xml:space="preserve"> </w:t>
            </w:r>
          </w:p>
          <w:p w14:paraId="1CD0CC20" w14:textId="5480D0AD"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(copied from Fractions)</w:t>
            </w:r>
          </w:p>
        </w:tc>
        <w:tc>
          <w:tcPr>
            <w:tcW w:w="3139" w:type="dxa"/>
            <w:shd w:val="clear" w:color="auto" w:fill="FFFFFF" w:themeFill="background1"/>
          </w:tcPr>
          <w:p w14:paraId="2039CC0F" w14:textId="77777777" w:rsidR="00FF75A4" w:rsidRPr="00741287" w:rsidRDefault="00FF75A4" w:rsidP="00FF75A4">
            <w:pPr>
              <w:rPr>
                <w:rFonts w:cstheme="minorHAnsi"/>
              </w:rPr>
            </w:pPr>
            <w:r w:rsidRPr="00741287">
              <w:rPr>
                <w:rFonts w:cstheme="minorHAnsi"/>
              </w:rPr>
              <w:t>read, write, order and compare numbers to at least 1</w:t>
            </w:r>
            <w:r w:rsidRPr="00741287">
              <w:rPr>
                <w:rFonts w:cstheme="minorHAnsi"/>
                <w:spacing w:val="-20"/>
              </w:rPr>
              <w:t xml:space="preserve"> </w:t>
            </w:r>
            <w:r w:rsidRPr="00741287">
              <w:rPr>
                <w:rFonts w:cstheme="minorHAnsi"/>
              </w:rPr>
              <w:t>000</w:t>
            </w:r>
            <w:r w:rsidRPr="00741287">
              <w:rPr>
                <w:rFonts w:cstheme="minorHAnsi"/>
                <w:spacing w:val="-20"/>
              </w:rPr>
              <w:t xml:space="preserve"> </w:t>
            </w:r>
            <w:r w:rsidRPr="00741287">
              <w:rPr>
                <w:rFonts w:cstheme="minorHAnsi"/>
              </w:rPr>
              <w:t xml:space="preserve">000 and determine the value of each digit </w:t>
            </w:r>
          </w:p>
          <w:p w14:paraId="1133B8A0" w14:textId="64561B5C" w:rsidR="00FF75A4" w:rsidRPr="00741287" w:rsidRDefault="00FF75A4" w:rsidP="00FF75A4">
            <w:pPr>
              <w:rPr>
                <w:rFonts w:cstheme="minorHAnsi"/>
              </w:rPr>
            </w:pPr>
            <w:r w:rsidRPr="00741287">
              <w:rPr>
                <w:rFonts w:cstheme="minorHAnsi"/>
              </w:rPr>
              <w:t>(appears also in Reading and Writing Numbers)</w:t>
            </w:r>
          </w:p>
        </w:tc>
        <w:tc>
          <w:tcPr>
            <w:tcW w:w="3143" w:type="dxa"/>
            <w:shd w:val="clear" w:color="auto" w:fill="FFFFFF" w:themeFill="background1"/>
          </w:tcPr>
          <w:p w14:paraId="5664964D" w14:textId="77777777"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read, write, order and compare numbers up to </w:t>
            </w:r>
          </w:p>
          <w:p w14:paraId="083E932B" w14:textId="6BE6E7CE" w:rsidR="00FF75A4" w:rsidRPr="00741287" w:rsidRDefault="00FF75A4" w:rsidP="00FF75A4">
            <w:pPr>
              <w:rPr>
                <w:rFonts w:cstheme="minorHAnsi"/>
              </w:rPr>
            </w:pPr>
            <w:r w:rsidRPr="00741287">
              <w:rPr>
                <w:rFonts w:cstheme="minorHAnsi"/>
              </w:rPr>
              <w:t>10 000</w:t>
            </w:r>
            <w:r w:rsidRPr="00741287">
              <w:rPr>
                <w:rFonts w:cstheme="minorHAnsi"/>
                <w:spacing w:val="-40"/>
              </w:rPr>
              <w:t xml:space="preserve">  </w:t>
            </w:r>
            <w:r w:rsidRPr="00741287">
              <w:rPr>
                <w:rFonts w:cstheme="minorHAnsi"/>
              </w:rPr>
              <w:t>000 and determine the value of each digit (appears also in Reading and Writing Numbers)</w:t>
            </w:r>
          </w:p>
        </w:tc>
      </w:tr>
      <w:tr w:rsidR="00FF75A4" w:rsidRPr="00741287" w14:paraId="7E9950C4" w14:textId="77777777" w:rsidTr="006B0B75">
        <w:trPr>
          <w:trHeight w:val="339"/>
        </w:trPr>
        <w:tc>
          <w:tcPr>
            <w:tcW w:w="21974" w:type="dxa"/>
            <w:gridSpan w:val="7"/>
            <w:shd w:val="clear" w:color="auto" w:fill="2F5496" w:themeFill="accent1" w:themeFillShade="BF"/>
          </w:tcPr>
          <w:p w14:paraId="67BDFCD4" w14:textId="11A66650"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b/>
                <w:color w:val="FFFFFF"/>
                <w:sz w:val="22"/>
                <w:szCs w:val="22"/>
              </w:rPr>
              <w:t>IDENTIFYING, REPRESENTING AND ESTIMATING NUMBERS</w:t>
            </w:r>
          </w:p>
        </w:tc>
      </w:tr>
      <w:tr w:rsidR="00FF75A4" w:rsidRPr="00741287" w14:paraId="5B48B5DB" w14:textId="77777777" w:rsidTr="006B0B75">
        <w:trPr>
          <w:trHeight w:val="888"/>
        </w:trPr>
        <w:tc>
          <w:tcPr>
            <w:tcW w:w="3137" w:type="dxa"/>
            <w:shd w:val="clear" w:color="auto" w:fill="2F5496" w:themeFill="accent1" w:themeFillShade="BF"/>
          </w:tcPr>
          <w:p w14:paraId="5ABC63CA" w14:textId="7CF3F15C" w:rsidR="00FF75A4" w:rsidRPr="00741287" w:rsidRDefault="00FF75A4" w:rsidP="00FF75A4">
            <w:pPr>
              <w:jc w:val="center"/>
              <w:rPr>
                <w:rFonts w:cstheme="minorHAnsi"/>
              </w:rPr>
            </w:pPr>
            <w:bookmarkStart w:id="3" w:name="_Hlk93687287"/>
            <w:r w:rsidRPr="00741287">
              <w:rPr>
                <w:rFonts w:cstheme="minorHAnsi"/>
                <w:color w:val="FFFFFF" w:themeColor="background1"/>
              </w:rPr>
              <w:t>EYFS/Development matters/ Previous knowledge</w:t>
            </w:r>
          </w:p>
        </w:tc>
        <w:tc>
          <w:tcPr>
            <w:tcW w:w="3137" w:type="dxa"/>
            <w:shd w:val="clear" w:color="auto" w:fill="2F5496" w:themeFill="accent1" w:themeFillShade="BF"/>
          </w:tcPr>
          <w:p w14:paraId="084D2E81" w14:textId="357F4A43"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13FDB07B" w14:textId="6F50BF48"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06681935" w14:textId="07C73049"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629BB468" w14:textId="7F940F32"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0A64F5CB" w14:textId="6E17F795" w:rsidR="00FF75A4" w:rsidRPr="00741287" w:rsidRDefault="00FF75A4" w:rsidP="00FF75A4">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5E361176" w14:textId="28820A3D" w:rsidR="00FF75A4" w:rsidRPr="00741287" w:rsidRDefault="00FF75A4" w:rsidP="00FF75A4">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6</w:t>
            </w:r>
          </w:p>
        </w:tc>
      </w:tr>
      <w:bookmarkEnd w:id="3"/>
      <w:tr w:rsidR="00FF75A4" w:rsidRPr="00741287" w14:paraId="77BC8ED9" w14:textId="77777777" w:rsidTr="006B0B75">
        <w:trPr>
          <w:trHeight w:val="888"/>
        </w:trPr>
        <w:tc>
          <w:tcPr>
            <w:tcW w:w="3137" w:type="dxa"/>
            <w:shd w:val="clear" w:color="auto" w:fill="FFFFFF" w:themeFill="background1"/>
          </w:tcPr>
          <w:p w14:paraId="3AA71B2C" w14:textId="77777777" w:rsidR="00FF75A4" w:rsidRPr="00741287" w:rsidRDefault="00FF75A4" w:rsidP="00FF75A4">
            <w:pPr>
              <w:rPr>
                <w:rFonts w:cstheme="minorHAnsi"/>
              </w:rPr>
            </w:pPr>
            <w:r w:rsidRPr="00741287">
              <w:rPr>
                <w:rFonts w:cstheme="minorHAnsi"/>
              </w:rPr>
              <w:t>Explore and represent  patterns  within  numbers  up to 10,  including evens  and odds,  double facts  and how  quantities  can be distributed  equally.</w:t>
            </w:r>
          </w:p>
          <w:p w14:paraId="0F75722C" w14:textId="6BF63D3E" w:rsidR="00356E22" w:rsidRPr="00741287" w:rsidRDefault="00356E22" w:rsidP="00FF75A4">
            <w:pPr>
              <w:rPr>
                <w:rFonts w:cstheme="minorHAnsi"/>
              </w:rPr>
            </w:pPr>
            <w:r w:rsidRPr="00741287">
              <w:rPr>
                <w:rFonts w:cstheme="minorHAnsi"/>
              </w:rPr>
              <w:t xml:space="preserve">Subitise (recognise quantities  without  counting)  up to 5.   </w:t>
            </w:r>
          </w:p>
        </w:tc>
        <w:tc>
          <w:tcPr>
            <w:tcW w:w="3137" w:type="dxa"/>
            <w:shd w:val="clear" w:color="auto" w:fill="FFFFFF" w:themeFill="background1"/>
          </w:tcPr>
          <w:p w14:paraId="27A9ACC5" w14:textId="74B310BC"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identify and represent numbers using objects and pictorial representations including the number line</w:t>
            </w:r>
          </w:p>
        </w:tc>
        <w:tc>
          <w:tcPr>
            <w:tcW w:w="3137" w:type="dxa"/>
            <w:shd w:val="clear" w:color="auto" w:fill="FFFFFF" w:themeFill="background1"/>
          </w:tcPr>
          <w:p w14:paraId="3355D08B" w14:textId="7C30C79F" w:rsidR="00FF75A4" w:rsidRPr="00741287" w:rsidRDefault="007878F2" w:rsidP="00FF75A4">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 xml:space="preserve">2NPV–2 </w:t>
            </w:r>
            <w:r w:rsidR="00FF75A4" w:rsidRPr="00741287">
              <w:rPr>
                <w:rFonts w:asciiTheme="minorHAnsi" w:hAnsiTheme="minorHAnsi" w:cstheme="minorHAnsi"/>
                <w:sz w:val="22"/>
                <w:szCs w:val="22"/>
              </w:rPr>
              <w:t xml:space="preserve">identify, represent and estimate numbers using different representations, including the number line </w:t>
            </w:r>
          </w:p>
        </w:tc>
        <w:tc>
          <w:tcPr>
            <w:tcW w:w="3139" w:type="dxa"/>
            <w:shd w:val="clear" w:color="auto" w:fill="FFFFFF" w:themeFill="background1"/>
          </w:tcPr>
          <w:p w14:paraId="12622508" w14:textId="61116241" w:rsidR="007878F2" w:rsidRPr="00741287" w:rsidRDefault="007878F2" w:rsidP="00FF75A4">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3NPV–3</w:t>
            </w:r>
          </w:p>
          <w:p w14:paraId="54D17C9D" w14:textId="7A470A46" w:rsidR="00FF75A4" w:rsidRPr="00741287" w:rsidRDefault="00FF75A4" w:rsidP="00FF75A4">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identify, represent and estimate numbers using different representations </w:t>
            </w:r>
          </w:p>
          <w:p w14:paraId="7E2E2934" w14:textId="77777777" w:rsidR="00FF75A4" w:rsidRPr="00741287" w:rsidRDefault="00FF75A4" w:rsidP="00FF75A4">
            <w:pPr>
              <w:pStyle w:val="Default"/>
              <w:rPr>
                <w:rFonts w:asciiTheme="minorHAnsi" w:hAnsiTheme="minorHAnsi" w:cstheme="minorHAnsi"/>
                <w:sz w:val="22"/>
                <w:szCs w:val="22"/>
              </w:rPr>
            </w:pPr>
          </w:p>
        </w:tc>
        <w:tc>
          <w:tcPr>
            <w:tcW w:w="3139" w:type="dxa"/>
            <w:shd w:val="clear" w:color="auto" w:fill="FFFFFF" w:themeFill="background1"/>
          </w:tcPr>
          <w:p w14:paraId="4BEF9F62" w14:textId="294AECEB" w:rsidR="00FF75A4" w:rsidRPr="00741287" w:rsidRDefault="007878F2" w:rsidP="007878F2">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 xml:space="preserve">4NPV–3 </w:t>
            </w:r>
            <w:r w:rsidR="00FF75A4" w:rsidRPr="00741287">
              <w:rPr>
                <w:rFonts w:asciiTheme="minorHAnsi" w:hAnsiTheme="minorHAnsi" w:cstheme="minorHAnsi"/>
                <w:sz w:val="22"/>
                <w:szCs w:val="22"/>
              </w:rPr>
              <w:t>identify, represent and estimate numbers using different representations</w:t>
            </w:r>
          </w:p>
        </w:tc>
        <w:tc>
          <w:tcPr>
            <w:tcW w:w="3139" w:type="dxa"/>
            <w:shd w:val="clear" w:color="auto" w:fill="FFFFFF" w:themeFill="background1"/>
          </w:tcPr>
          <w:p w14:paraId="42C2573B" w14:textId="77777777" w:rsidR="00FF75A4" w:rsidRPr="00741287" w:rsidRDefault="00FF75A4" w:rsidP="00FF75A4">
            <w:pPr>
              <w:rPr>
                <w:rFonts w:cstheme="minorHAnsi"/>
              </w:rPr>
            </w:pPr>
          </w:p>
        </w:tc>
        <w:tc>
          <w:tcPr>
            <w:tcW w:w="3143" w:type="dxa"/>
            <w:shd w:val="clear" w:color="auto" w:fill="FFFFFF" w:themeFill="background1"/>
          </w:tcPr>
          <w:p w14:paraId="34994A1A" w14:textId="77777777" w:rsidR="00FF75A4" w:rsidRPr="00741287" w:rsidRDefault="00FF75A4" w:rsidP="00FF75A4">
            <w:pPr>
              <w:pStyle w:val="Default"/>
              <w:rPr>
                <w:rFonts w:asciiTheme="minorHAnsi" w:hAnsiTheme="minorHAnsi" w:cstheme="minorHAnsi"/>
                <w:sz w:val="22"/>
                <w:szCs w:val="22"/>
              </w:rPr>
            </w:pPr>
          </w:p>
        </w:tc>
      </w:tr>
      <w:tr w:rsidR="00356E22" w:rsidRPr="00741287" w14:paraId="106F4DFC" w14:textId="77777777" w:rsidTr="006B0B75">
        <w:trPr>
          <w:trHeight w:val="333"/>
        </w:trPr>
        <w:tc>
          <w:tcPr>
            <w:tcW w:w="21974" w:type="dxa"/>
            <w:gridSpan w:val="7"/>
            <w:shd w:val="clear" w:color="auto" w:fill="006699"/>
          </w:tcPr>
          <w:p w14:paraId="09D37655" w14:textId="31D98C6C"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b/>
                <w:color w:val="FFFFFF"/>
                <w:sz w:val="22"/>
                <w:szCs w:val="22"/>
              </w:rPr>
              <w:t xml:space="preserve">READING AND WRITING NUMBERS </w:t>
            </w:r>
            <w:r w:rsidRPr="00741287">
              <w:rPr>
                <w:rFonts w:asciiTheme="minorHAnsi" w:hAnsiTheme="minorHAnsi" w:cstheme="minorHAnsi"/>
                <w:color w:val="FFFFFF"/>
                <w:sz w:val="22"/>
                <w:szCs w:val="22"/>
              </w:rPr>
              <w:t>(including Roman Numerals)</w:t>
            </w:r>
          </w:p>
        </w:tc>
      </w:tr>
      <w:tr w:rsidR="00356E22" w:rsidRPr="00741287" w14:paraId="7D9B2E08" w14:textId="77777777" w:rsidTr="006B0B75">
        <w:trPr>
          <w:trHeight w:val="888"/>
        </w:trPr>
        <w:tc>
          <w:tcPr>
            <w:tcW w:w="3137" w:type="dxa"/>
            <w:shd w:val="clear" w:color="auto" w:fill="2F5496" w:themeFill="accent1" w:themeFillShade="BF"/>
          </w:tcPr>
          <w:p w14:paraId="190F6B61" w14:textId="2B01A142" w:rsidR="00356E22" w:rsidRPr="00741287" w:rsidRDefault="00356E22" w:rsidP="00356E22">
            <w:pPr>
              <w:jc w:val="center"/>
              <w:rPr>
                <w:rFonts w:cstheme="minorHAnsi"/>
              </w:rPr>
            </w:pPr>
            <w:r w:rsidRPr="00741287">
              <w:rPr>
                <w:rFonts w:cstheme="minorHAnsi"/>
                <w:color w:val="FFFFFF" w:themeColor="background1"/>
              </w:rPr>
              <w:lastRenderedPageBreak/>
              <w:t>EYFS/Development matters/ Previous knowledge</w:t>
            </w:r>
          </w:p>
        </w:tc>
        <w:tc>
          <w:tcPr>
            <w:tcW w:w="3137" w:type="dxa"/>
            <w:shd w:val="clear" w:color="auto" w:fill="2F5496" w:themeFill="accent1" w:themeFillShade="BF"/>
          </w:tcPr>
          <w:p w14:paraId="7F972FDE" w14:textId="789419FE"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66144A5D" w14:textId="64B62E3E"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3375AF39" w14:textId="3C18DBDD"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44CFE497" w14:textId="20B770DF"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7681483F" w14:textId="3871EEB5" w:rsidR="00356E22" w:rsidRPr="00741287" w:rsidRDefault="00356E22" w:rsidP="00356E22">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58BD9F75" w14:textId="05DF6B7A" w:rsidR="00356E22" w:rsidRPr="00741287" w:rsidRDefault="00356E22" w:rsidP="00356E22">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6</w:t>
            </w:r>
          </w:p>
        </w:tc>
      </w:tr>
      <w:tr w:rsidR="00356E22" w:rsidRPr="00741287" w14:paraId="77F9219F" w14:textId="77777777" w:rsidTr="006B0B75">
        <w:trPr>
          <w:trHeight w:val="888"/>
        </w:trPr>
        <w:tc>
          <w:tcPr>
            <w:tcW w:w="3137" w:type="dxa"/>
            <w:shd w:val="clear" w:color="auto" w:fill="FFFFFF" w:themeFill="background1"/>
          </w:tcPr>
          <w:p w14:paraId="2E7F6671" w14:textId="77777777" w:rsidR="00356E22" w:rsidRPr="00741287" w:rsidRDefault="007C11C8" w:rsidP="00356E22">
            <w:pPr>
              <w:rPr>
                <w:rFonts w:cstheme="minorHAnsi"/>
              </w:rPr>
            </w:pPr>
            <w:r w:rsidRPr="00741287">
              <w:rPr>
                <w:rFonts w:cstheme="minorHAnsi"/>
              </w:rPr>
              <w:t>Experiment with their own symbols and marks as well as numerals.</w:t>
            </w:r>
          </w:p>
          <w:p w14:paraId="4541E3A4" w14:textId="4855D13B" w:rsidR="007C11C8" w:rsidRPr="00741287" w:rsidRDefault="007C11C8" w:rsidP="00356E22">
            <w:pPr>
              <w:rPr>
                <w:rFonts w:cstheme="minorHAnsi"/>
              </w:rPr>
            </w:pPr>
            <w:r w:rsidRPr="00741287">
              <w:rPr>
                <w:rFonts w:cstheme="minorHAnsi"/>
              </w:rPr>
              <w:t>Link the number symbol (numeral) with its cardinal number value.</w:t>
            </w:r>
          </w:p>
        </w:tc>
        <w:tc>
          <w:tcPr>
            <w:tcW w:w="3137" w:type="dxa"/>
            <w:shd w:val="clear" w:color="auto" w:fill="FFFFFF" w:themeFill="background1"/>
          </w:tcPr>
          <w:p w14:paraId="0BC6D270" w14:textId="685D9F6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read and write numbers from 1 to 20 in numerals and words.</w:t>
            </w:r>
          </w:p>
        </w:tc>
        <w:tc>
          <w:tcPr>
            <w:tcW w:w="3137" w:type="dxa"/>
            <w:shd w:val="clear" w:color="auto" w:fill="FFFFFF" w:themeFill="background1"/>
          </w:tcPr>
          <w:p w14:paraId="6AB91612" w14:textId="7777777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read and write numbers to at least 100 in numerals and in words </w:t>
            </w:r>
          </w:p>
          <w:p w14:paraId="6583CD94" w14:textId="77777777" w:rsidR="00356E22" w:rsidRPr="00741287" w:rsidRDefault="00356E22" w:rsidP="00356E22">
            <w:pPr>
              <w:pStyle w:val="Default"/>
              <w:rPr>
                <w:rFonts w:asciiTheme="minorHAnsi" w:hAnsiTheme="minorHAnsi" w:cstheme="minorHAnsi"/>
                <w:sz w:val="22"/>
                <w:szCs w:val="22"/>
              </w:rPr>
            </w:pPr>
          </w:p>
        </w:tc>
        <w:tc>
          <w:tcPr>
            <w:tcW w:w="3139" w:type="dxa"/>
            <w:shd w:val="clear" w:color="auto" w:fill="FFFFFF" w:themeFill="background1"/>
          </w:tcPr>
          <w:p w14:paraId="16C0027D" w14:textId="7777777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read and write numbers up to 1</w:t>
            </w:r>
            <w:r w:rsidRPr="00741287">
              <w:rPr>
                <w:rFonts w:asciiTheme="minorHAnsi" w:hAnsiTheme="minorHAnsi" w:cstheme="minorHAnsi"/>
                <w:spacing w:val="-40"/>
                <w:sz w:val="22"/>
                <w:szCs w:val="22"/>
              </w:rPr>
              <w:t xml:space="preserve"> </w:t>
            </w:r>
            <w:r w:rsidRPr="00741287">
              <w:rPr>
                <w:rFonts w:asciiTheme="minorHAnsi" w:hAnsiTheme="minorHAnsi" w:cstheme="minorHAnsi"/>
                <w:sz w:val="22"/>
                <w:szCs w:val="22"/>
              </w:rPr>
              <w:t xml:space="preserve">000 in numerals and in words </w:t>
            </w:r>
          </w:p>
          <w:p w14:paraId="3FDDF376" w14:textId="77777777" w:rsidR="00356E22" w:rsidRPr="00741287" w:rsidRDefault="00356E22" w:rsidP="00356E22">
            <w:pPr>
              <w:pStyle w:val="Default"/>
              <w:rPr>
                <w:rFonts w:asciiTheme="minorHAnsi" w:hAnsiTheme="minorHAnsi" w:cstheme="minorHAnsi"/>
                <w:sz w:val="22"/>
                <w:szCs w:val="22"/>
              </w:rPr>
            </w:pPr>
          </w:p>
          <w:p w14:paraId="403FA494" w14:textId="7777777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tell and write the time from an analogue clock, including using Roman numerals from I to XII, and 12-hour and 24-hour clocks </w:t>
            </w:r>
          </w:p>
          <w:p w14:paraId="0C729E21" w14:textId="64998A85"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(copied from Measurement)</w:t>
            </w:r>
          </w:p>
        </w:tc>
        <w:tc>
          <w:tcPr>
            <w:tcW w:w="3139" w:type="dxa"/>
            <w:shd w:val="clear" w:color="auto" w:fill="FFFFFF" w:themeFill="background1"/>
          </w:tcPr>
          <w:p w14:paraId="24291907" w14:textId="25A9A8E2"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read Roman numerals to 100 (I to C) and know that over time, the numeral system changed to include the concept of zero and place value.</w:t>
            </w:r>
          </w:p>
        </w:tc>
        <w:tc>
          <w:tcPr>
            <w:tcW w:w="3139" w:type="dxa"/>
            <w:shd w:val="clear" w:color="auto" w:fill="FFFFFF" w:themeFill="background1"/>
          </w:tcPr>
          <w:p w14:paraId="7DAE9C5D" w14:textId="77777777" w:rsidR="00356E22" w:rsidRPr="00741287" w:rsidRDefault="00356E22" w:rsidP="00356E22">
            <w:pPr>
              <w:rPr>
                <w:rFonts w:cstheme="minorHAnsi"/>
              </w:rPr>
            </w:pPr>
            <w:r w:rsidRPr="00741287">
              <w:rPr>
                <w:rFonts w:cstheme="minorHAnsi"/>
              </w:rPr>
              <w:t>read, write, order and compare numbers to at least 1</w:t>
            </w:r>
            <w:r w:rsidRPr="00741287">
              <w:rPr>
                <w:rFonts w:cstheme="minorHAnsi"/>
                <w:spacing w:val="-20"/>
              </w:rPr>
              <w:t xml:space="preserve"> </w:t>
            </w:r>
            <w:r w:rsidRPr="00741287">
              <w:rPr>
                <w:rFonts w:cstheme="minorHAnsi"/>
              </w:rPr>
              <w:t>000</w:t>
            </w:r>
            <w:r w:rsidRPr="00741287">
              <w:rPr>
                <w:rFonts w:cstheme="minorHAnsi"/>
                <w:spacing w:val="-20"/>
              </w:rPr>
              <w:t xml:space="preserve"> </w:t>
            </w:r>
            <w:r w:rsidRPr="00741287">
              <w:rPr>
                <w:rFonts w:cstheme="minorHAnsi"/>
              </w:rPr>
              <w:t xml:space="preserve">000 and determine the value of each digit </w:t>
            </w:r>
          </w:p>
          <w:p w14:paraId="0D995772" w14:textId="77777777" w:rsidR="00356E22" w:rsidRPr="00741287" w:rsidRDefault="00356E22" w:rsidP="00356E22">
            <w:pPr>
              <w:rPr>
                <w:rFonts w:cstheme="minorHAnsi"/>
              </w:rPr>
            </w:pPr>
            <w:r w:rsidRPr="00741287">
              <w:rPr>
                <w:rFonts w:cstheme="minorHAnsi"/>
              </w:rPr>
              <w:t>(appears also in Comparing Numbers)</w:t>
            </w:r>
          </w:p>
          <w:p w14:paraId="2FC36BCC" w14:textId="77777777" w:rsidR="00356E22" w:rsidRPr="00741287" w:rsidRDefault="00356E22" w:rsidP="00356E22">
            <w:pPr>
              <w:rPr>
                <w:rFonts w:cstheme="minorHAnsi"/>
              </w:rPr>
            </w:pPr>
          </w:p>
          <w:p w14:paraId="57B1EE7E" w14:textId="75B4DE31" w:rsidR="00356E22" w:rsidRPr="00741287" w:rsidRDefault="00356E22" w:rsidP="00356E22">
            <w:pPr>
              <w:rPr>
                <w:rFonts w:cstheme="minorHAnsi"/>
              </w:rPr>
            </w:pPr>
            <w:r w:rsidRPr="00741287">
              <w:rPr>
                <w:rFonts w:cstheme="minorHAnsi"/>
              </w:rPr>
              <w:t>read Roman numerals to  1</w:t>
            </w:r>
            <w:r w:rsidRPr="00741287">
              <w:rPr>
                <w:rFonts w:cstheme="minorHAnsi"/>
                <w:spacing w:val="-40"/>
              </w:rPr>
              <w:t xml:space="preserve"> </w:t>
            </w:r>
            <w:r w:rsidRPr="00741287">
              <w:rPr>
                <w:rFonts w:cstheme="minorHAnsi"/>
              </w:rPr>
              <w:t>000 (M) and recognise years written in Roman numerals.</w:t>
            </w:r>
          </w:p>
        </w:tc>
        <w:tc>
          <w:tcPr>
            <w:tcW w:w="3143" w:type="dxa"/>
            <w:shd w:val="clear" w:color="auto" w:fill="FFFFFF" w:themeFill="background1"/>
          </w:tcPr>
          <w:p w14:paraId="6CE57FA9" w14:textId="7777777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read, write, order and compare numbers up to </w:t>
            </w:r>
          </w:p>
          <w:p w14:paraId="3B5F6357" w14:textId="77777777"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10 000</w:t>
            </w:r>
            <w:r w:rsidRPr="00741287">
              <w:rPr>
                <w:rFonts w:asciiTheme="minorHAnsi" w:hAnsiTheme="minorHAnsi" w:cstheme="minorHAnsi"/>
                <w:spacing w:val="-20"/>
                <w:sz w:val="22"/>
                <w:szCs w:val="22"/>
              </w:rPr>
              <w:t xml:space="preserve"> </w:t>
            </w:r>
            <w:r w:rsidRPr="00741287">
              <w:rPr>
                <w:rFonts w:asciiTheme="minorHAnsi" w:hAnsiTheme="minorHAnsi" w:cstheme="minorHAnsi"/>
                <w:sz w:val="22"/>
                <w:szCs w:val="22"/>
              </w:rPr>
              <w:t>000 and determine the value of each digit</w:t>
            </w:r>
          </w:p>
          <w:p w14:paraId="60174684" w14:textId="5572DEA4" w:rsidR="00356E22" w:rsidRPr="00741287" w:rsidRDefault="00356E22" w:rsidP="00356E22">
            <w:pPr>
              <w:pStyle w:val="Default"/>
              <w:rPr>
                <w:rFonts w:asciiTheme="minorHAnsi" w:hAnsiTheme="minorHAnsi" w:cstheme="minorHAnsi"/>
                <w:sz w:val="22"/>
                <w:szCs w:val="22"/>
              </w:rPr>
            </w:pPr>
            <w:r w:rsidRPr="00741287">
              <w:rPr>
                <w:rFonts w:asciiTheme="minorHAnsi" w:hAnsiTheme="minorHAnsi" w:cstheme="minorHAnsi"/>
                <w:sz w:val="22"/>
                <w:szCs w:val="22"/>
              </w:rPr>
              <w:t>(appears also in Understanding Place Value)</w:t>
            </w:r>
          </w:p>
        </w:tc>
      </w:tr>
      <w:tr w:rsidR="007B6C5E" w:rsidRPr="00741287" w14:paraId="3FF47ED9" w14:textId="77777777" w:rsidTr="006B0B75">
        <w:trPr>
          <w:trHeight w:val="345"/>
        </w:trPr>
        <w:tc>
          <w:tcPr>
            <w:tcW w:w="21974" w:type="dxa"/>
            <w:gridSpan w:val="7"/>
            <w:shd w:val="clear" w:color="auto" w:fill="2F5496" w:themeFill="accent1" w:themeFillShade="BF"/>
          </w:tcPr>
          <w:p w14:paraId="3E50E1D5" w14:textId="5B3DDB8D"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b/>
                <w:color w:val="FFFFFF"/>
                <w:sz w:val="22"/>
                <w:szCs w:val="22"/>
              </w:rPr>
              <w:t>UNDERSTANDING PLACE VALUE</w:t>
            </w:r>
          </w:p>
        </w:tc>
      </w:tr>
      <w:tr w:rsidR="007B6C5E" w:rsidRPr="00741287" w14:paraId="43C0AC50" w14:textId="77777777" w:rsidTr="006B0B75">
        <w:trPr>
          <w:trHeight w:val="888"/>
        </w:trPr>
        <w:tc>
          <w:tcPr>
            <w:tcW w:w="3137" w:type="dxa"/>
            <w:shd w:val="clear" w:color="auto" w:fill="2F5496" w:themeFill="accent1" w:themeFillShade="BF"/>
          </w:tcPr>
          <w:p w14:paraId="21B315D6" w14:textId="07F6AB06" w:rsidR="007B6C5E" w:rsidRPr="00741287" w:rsidRDefault="007B6C5E" w:rsidP="007B6C5E">
            <w:pPr>
              <w:jc w:val="center"/>
              <w:rPr>
                <w:rFonts w:cstheme="minorHAnsi"/>
              </w:rPr>
            </w:pPr>
            <w:bookmarkStart w:id="4" w:name="_Hlk93688075"/>
            <w:r w:rsidRPr="00741287">
              <w:rPr>
                <w:rFonts w:cstheme="minorHAnsi"/>
                <w:color w:val="FFFFFF" w:themeColor="background1"/>
              </w:rPr>
              <w:t>EYFS/Development matters/ Previous knowledge</w:t>
            </w:r>
          </w:p>
        </w:tc>
        <w:tc>
          <w:tcPr>
            <w:tcW w:w="3137" w:type="dxa"/>
            <w:shd w:val="clear" w:color="auto" w:fill="2F5496" w:themeFill="accent1" w:themeFillShade="BF"/>
          </w:tcPr>
          <w:p w14:paraId="6E5985C3" w14:textId="1D0BC672"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7B6D6D91" w14:textId="67C8BEE8"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30114AE3" w14:textId="1B50ACAA"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2272C002" w14:textId="00FCBC32"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273CC287" w14:textId="7ACC73BF" w:rsidR="007B6C5E" w:rsidRPr="00741287" w:rsidRDefault="007B6C5E" w:rsidP="007B6C5E">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60FF788D" w14:textId="10815F53"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6</w:t>
            </w:r>
          </w:p>
        </w:tc>
      </w:tr>
      <w:bookmarkEnd w:id="4"/>
      <w:tr w:rsidR="007B6C5E" w:rsidRPr="00741287" w14:paraId="2E1F95E7" w14:textId="77777777" w:rsidTr="006B0B75">
        <w:trPr>
          <w:trHeight w:val="888"/>
        </w:trPr>
        <w:tc>
          <w:tcPr>
            <w:tcW w:w="3137" w:type="dxa"/>
            <w:shd w:val="clear" w:color="auto" w:fill="FFFFFF" w:themeFill="background1"/>
          </w:tcPr>
          <w:p w14:paraId="6575242C" w14:textId="77777777" w:rsidR="007B6C5E" w:rsidRPr="00741287" w:rsidRDefault="007B6C5E" w:rsidP="007B6C5E">
            <w:pPr>
              <w:rPr>
                <w:rFonts w:cstheme="minorHAnsi"/>
              </w:rPr>
            </w:pPr>
            <w:r w:rsidRPr="00741287">
              <w:rPr>
                <w:rFonts w:cstheme="minorHAnsi"/>
              </w:rPr>
              <w:t>Have a deep understanding of  number  to 10,  including the composition of each number;</w:t>
            </w:r>
          </w:p>
          <w:p w14:paraId="1A6FD048" w14:textId="77777777" w:rsidR="007C11C8" w:rsidRPr="00741287" w:rsidRDefault="007C11C8" w:rsidP="007C11C8">
            <w:pPr>
              <w:rPr>
                <w:rFonts w:cstheme="minorHAnsi"/>
              </w:rPr>
            </w:pPr>
            <w:r w:rsidRPr="00741287">
              <w:rPr>
                <w:rFonts w:cstheme="minorHAnsi"/>
              </w:rPr>
              <w:t>Show ‘finger numbers’ up to 5.</w:t>
            </w:r>
          </w:p>
          <w:p w14:paraId="1368C93F" w14:textId="2AC611AA" w:rsidR="007C11C8" w:rsidRPr="00741287" w:rsidRDefault="007C11C8" w:rsidP="007C11C8">
            <w:pPr>
              <w:rPr>
                <w:rFonts w:cstheme="minorHAnsi"/>
              </w:rPr>
            </w:pPr>
            <w:r w:rsidRPr="00741287">
              <w:rPr>
                <w:rFonts w:cstheme="minorHAnsi"/>
              </w:rPr>
              <w:t>Link numerals and amounts: for example, showing the right number of objects to match the numeral, up to 5.</w:t>
            </w:r>
          </w:p>
        </w:tc>
        <w:tc>
          <w:tcPr>
            <w:tcW w:w="3137" w:type="dxa"/>
            <w:shd w:val="clear" w:color="auto" w:fill="FFFFFF" w:themeFill="background1"/>
          </w:tcPr>
          <w:p w14:paraId="35FD4431" w14:textId="77777777" w:rsidR="007B6C5E" w:rsidRPr="00741287" w:rsidRDefault="007B6C5E" w:rsidP="007B6C5E">
            <w:pPr>
              <w:pStyle w:val="Default"/>
              <w:rPr>
                <w:rFonts w:asciiTheme="minorHAnsi" w:hAnsiTheme="minorHAnsi" w:cstheme="minorHAnsi"/>
                <w:sz w:val="22"/>
                <w:szCs w:val="22"/>
              </w:rPr>
            </w:pPr>
          </w:p>
        </w:tc>
        <w:tc>
          <w:tcPr>
            <w:tcW w:w="3137" w:type="dxa"/>
            <w:shd w:val="clear" w:color="auto" w:fill="FFFFFF" w:themeFill="background1"/>
          </w:tcPr>
          <w:p w14:paraId="5222801B" w14:textId="6F839B14" w:rsidR="00295B4E" w:rsidRPr="00741287" w:rsidRDefault="00295B4E" w:rsidP="007B6C5E">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2NPV–2</w:t>
            </w:r>
          </w:p>
          <w:p w14:paraId="2E5C8121" w14:textId="510BF0D2"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recognise the place value of each digit in a two-digit number (tens, ones) </w:t>
            </w:r>
          </w:p>
          <w:p w14:paraId="502DCF29"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2DD29C2A" w14:textId="01C28957" w:rsidR="007B6C5E" w:rsidRPr="00741287" w:rsidRDefault="007878F2" w:rsidP="007B6C5E">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 xml:space="preserve">3NPV–2 </w:t>
            </w:r>
            <w:r w:rsidR="007B6C5E" w:rsidRPr="00741287">
              <w:rPr>
                <w:rFonts w:asciiTheme="minorHAnsi" w:hAnsiTheme="minorHAnsi" w:cstheme="minorHAnsi"/>
                <w:sz w:val="22"/>
                <w:szCs w:val="22"/>
              </w:rPr>
              <w:t xml:space="preserve">recognise the place value of each digit in a three-digit number (hundreds, tens, ones) </w:t>
            </w:r>
          </w:p>
          <w:p w14:paraId="08713D0D"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5FC633C1" w14:textId="11975EEB" w:rsidR="007B6C5E" w:rsidRPr="00741287" w:rsidRDefault="007878F2" w:rsidP="007B6C5E">
            <w:pPr>
              <w:pStyle w:val="Default"/>
              <w:rPr>
                <w:rFonts w:asciiTheme="minorHAnsi" w:hAnsiTheme="minorHAnsi" w:cstheme="minorHAnsi"/>
                <w:color w:val="auto"/>
                <w:sz w:val="22"/>
                <w:szCs w:val="22"/>
                <w:lang w:val="en-GB"/>
              </w:rPr>
            </w:pPr>
            <w:r w:rsidRPr="00741287">
              <w:rPr>
                <w:rFonts w:asciiTheme="minorHAnsi" w:hAnsiTheme="minorHAnsi" w:cstheme="minorHAnsi"/>
                <w:color w:val="7030A0"/>
                <w:sz w:val="22"/>
                <w:szCs w:val="22"/>
              </w:rPr>
              <w:t xml:space="preserve">4NPV–2 </w:t>
            </w:r>
            <w:r w:rsidR="007B6C5E" w:rsidRPr="00741287">
              <w:rPr>
                <w:rFonts w:asciiTheme="minorHAnsi" w:hAnsiTheme="minorHAnsi" w:cstheme="minorHAnsi"/>
                <w:sz w:val="22"/>
                <w:szCs w:val="22"/>
              </w:rPr>
              <w:t xml:space="preserve">recognise the place value of each digit in a four-digit number (thousands, hundreds, tens, and ones) </w:t>
            </w:r>
            <w:r w:rsidR="007B6C5E" w:rsidRPr="00741287">
              <w:rPr>
                <w:rFonts w:asciiTheme="minorHAnsi" w:hAnsiTheme="minorHAnsi" w:cstheme="minorHAnsi"/>
                <w:color w:val="auto"/>
                <w:sz w:val="22"/>
                <w:szCs w:val="22"/>
                <w:lang w:val="en-GB"/>
              </w:rPr>
              <w:t xml:space="preserve"> </w:t>
            </w:r>
          </w:p>
          <w:p w14:paraId="433997C6" w14:textId="77777777" w:rsidR="007B6C5E" w:rsidRPr="00741287" w:rsidRDefault="007B6C5E" w:rsidP="007B6C5E">
            <w:pPr>
              <w:pStyle w:val="Default"/>
              <w:rPr>
                <w:rFonts w:asciiTheme="minorHAnsi" w:hAnsiTheme="minorHAnsi" w:cstheme="minorHAnsi"/>
                <w:sz w:val="22"/>
                <w:szCs w:val="22"/>
              </w:rPr>
            </w:pPr>
          </w:p>
          <w:p w14:paraId="4DC001DC" w14:textId="77777777" w:rsidR="007B6C5E" w:rsidRPr="00741287" w:rsidRDefault="007B6C5E" w:rsidP="007B6C5E">
            <w:pPr>
              <w:pStyle w:val="Default"/>
              <w:rPr>
                <w:rFonts w:asciiTheme="minorHAnsi" w:hAnsiTheme="minorHAnsi" w:cstheme="minorHAnsi"/>
                <w:i/>
                <w:color w:val="auto"/>
                <w:sz w:val="22"/>
                <w:szCs w:val="22"/>
                <w:lang w:val="en-GB"/>
              </w:rPr>
            </w:pPr>
            <w:r w:rsidRPr="00741287">
              <w:rPr>
                <w:rFonts w:asciiTheme="minorHAnsi" w:hAnsiTheme="minorHAnsi" w:cstheme="minorHAnsi"/>
                <w:i/>
                <w:sz w:val="22"/>
                <w:szCs w:val="22"/>
              </w:rPr>
              <w:t>find the effect of dividing a one- or two-digit number by 10 and 100, identifying the value of the digits in the answer as units, tenths and hundredths</w:t>
            </w:r>
            <w:r w:rsidRPr="00741287">
              <w:rPr>
                <w:rFonts w:asciiTheme="minorHAnsi" w:hAnsiTheme="minorHAnsi" w:cstheme="minorHAnsi"/>
                <w:i/>
                <w:color w:val="auto"/>
                <w:sz w:val="22"/>
                <w:szCs w:val="22"/>
                <w:lang w:val="en-GB"/>
              </w:rPr>
              <w:t xml:space="preserve"> </w:t>
            </w:r>
          </w:p>
          <w:p w14:paraId="7B3FD770" w14:textId="5A144503"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(copied from Fractions)</w:t>
            </w:r>
          </w:p>
        </w:tc>
        <w:tc>
          <w:tcPr>
            <w:tcW w:w="3139" w:type="dxa"/>
            <w:shd w:val="clear" w:color="auto" w:fill="FFFFFF" w:themeFill="background1"/>
          </w:tcPr>
          <w:p w14:paraId="248FB7CF" w14:textId="73F2DE3F" w:rsidR="007B6C5E" w:rsidRPr="00741287" w:rsidRDefault="007878F2" w:rsidP="007B6C5E">
            <w:pPr>
              <w:rPr>
                <w:rFonts w:cstheme="minorHAnsi"/>
              </w:rPr>
            </w:pPr>
            <w:r w:rsidRPr="00741287">
              <w:rPr>
                <w:rFonts w:cstheme="minorHAnsi"/>
                <w:color w:val="7030A0"/>
              </w:rPr>
              <w:t xml:space="preserve">5NPV–2 </w:t>
            </w:r>
            <w:r w:rsidR="007B6C5E" w:rsidRPr="00741287">
              <w:rPr>
                <w:rFonts w:cstheme="minorHAnsi"/>
              </w:rPr>
              <w:t>read, write, order and compare numbers to at least 1</w:t>
            </w:r>
            <w:r w:rsidR="007B6C5E" w:rsidRPr="00741287">
              <w:rPr>
                <w:rFonts w:cstheme="minorHAnsi"/>
                <w:spacing w:val="-20"/>
              </w:rPr>
              <w:t xml:space="preserve"> </w:t>
            </w:r>
            <w:r w:rsidR="007B6C5E" w:rsidRPr="00741287">
              <w:rPr>
                <w:rFonts w:cstheme="minorHAnsi"/>
              </w:rPr>
              <w:t>000</w:t>
            </w:r>
            <w:r w:rsidR="007B6C5E" w:rsidRPr="00741287">
              <w:rPr>
                <w:rFonts w:cstheme="minorHAnsi"/>
                <w:spacing w:val="-20"/>
              </w:rPr>
              <w:t xml:space="preserve"> </w:t>
            </w:r>
            <w:r w:rsidR="007B6C5E" w:rsidRPr="00741287">
              <w:rPr>
                <w:rFonts w:cstheme="minorHAnsi"/>
              </w:rPr>
              <w:t xml:space="preserve">000 and determine the value of each digit </w:t>
            </w:r>
          </w:p>
          <w:p w14:paraId="388B3579" w14:textId="77777777" w:rsidR="007B6C5E" w:rsidRPr="00741287" w:rsidRDefault="007B6C5E" w:rsidP="007B6C5E">
            <w:pPr>
              <w:rPr>
                <w:rFonts w:cstheme="minorHAnsi"/>
              </w:rPr>
            </w:pPr>
            <w:r w:rsidRPr="00741287">
              <w:rPr>
                <w:rFonts w:cstheme="minorHAnsi"/>
              </w:rPr>
              <w:t>(appears also in Reading and Writing Numbers)</w:t>
            </w:r>
          </w:p>
          <w:p w14:paraId="4F8F426A" w14:textId="77777777" w:rsidR="007B6C5E" w:rsidRPr="00741287" w:rsidRDefault="007B6C5E" w:rsidP="007B6C5E">
            <w:pPr>
              <w:rPr>
                <w:rFonts w:cstheme="minorHAnsi"/>
              </w:rPr>
            </w:pPr>
          </w:p>
          <w:p w14:paraId="45F3C615" w14:textId="77777777" w:rsidR="007B6C5E" w:rsidRPr="00741287" w:rsidRDefault="007B6C5E" w:rsidP="007B6C5E">
            <w:pPr>
              <w:rPr>
                <w:rFonts w:cstheme="minorHAnsi"/>
                <w:i/>
              </w:rPr>
            </w:pPr>
            <w:r w:rsidRPr="00741287">
              <w:rPr>
                <w:rFonts w:cstheme="minorHAnsi"/>
                <w:i/>
              </w:rPr>
              <w:t>recognise and use thousandths and relate them to tenths, hundredths and decimal equivalents</w:t>
            </w:r>
          </w:p>
          <w:p w14:paraId="5B38DAF9" w14:textId="3402EAD9" w:rsidR="007B6C5E" w:rsidRPr="00741287" w:rsidRDefault="007B6C5E" w:rsidP="007B6C5E">
            <w:pPr>
              <w:rPr>
                <w:rFonts w:cstheme="minorHAnsi"/>
              </w:rPr>
            </w:pPr>
            <w:r w:rsidRPr="00741287">
              <w:rPr>
                <w:rFonts w:cstheme="minorHAnsi"/>
              </w:rPr>
              <w:t>(copied from Fractions)</w:t>
            </w:r>
          </w:p>
        </w:tc>
        <w:tc>
          <w:tcPr>
            <w:tcW w:w="3143" w:type="dxa"/>
            <w:shd w:val="clear" w:color="auto" w:fill="FFFFFF" w:themeFill="background1"/>
          </w:tcPr>
          <w:p w14:paraId="6EF84ACA" w14:textId="32E6C62B" w:rsidR="007B6C5E" w:rsidRPr="00741287" w:rsidRDefault="007878F2" w:rsidP="007B6C5E">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6NPV–2 r</w:t>
            </w:r>
            <w:r w:rsidR="007B6C5E" w:rsidRPr="00741287">
              <w:rPr>
                <w:rFonts w:asciiTheme="minorHAnsi" w:hAnsiTheme="minorHAnsi" w:cstheme="minorHAnsi"/>
                <w:sz w:val="22"/>
                <w:szCs w:val="22"/>
              </w:rPr>
              <w:t xml:space="preserve">ead, write, order and compare numbers up to </w:t>
            </w:r>
          </w:p>
          <w:p w14:paraId="29B8AE70" w14:textId="77777777" w:rsidR="007B6C5E" w:rsidRPr="00741287" w:rsidRDefault="007B6C5E" w:rsidP="007B6C5E">
            <w:pPr>
              <w:pStyle w:val="Default"/>
              <w:rPr>
                <w:rFonts w:asciiTheme="minorHAnsi" w:hAnsiTheme="minorHAnsi" w:cstheme="minorHAnsi"/>
                <w:sz w:val="22"/>
                <w:szCs w:val="22"/>
                <w:lang w:val="en-GB"/>
              </w:rPr>
            </w:pPr>
            <w:r w:rsidRPr="00741287">
              <w:rPr>
                <w:rFonts w:asciiTheme="minorHAnsi" w:hAnsiTheme="minorHAnsi" w:cstheme="minorHAnsi"/>
                <w:sz w:val="22"/>
                <w:szCs w:val="22"/>
              </w:rPr>
              <w:t>10 000</w:t>
            </w:r>
            <w:r w:rsidRPr="00741287">
              <w:rPr>
                <w:rFonts w:asciiTheme="minorHAnsi" w:hAnsiTheme="minorHAnsi" w:cstheme="minorHAnsi"/>
                <w:spacing w:val="-20"/>
                <w:sz w:val="22"/>
                <w:szCs w:val="22"/>
              </w:rPr>
              <w:t xml:space="preserve"> </w:t>
            </w:r>
            <w:r w:rsidRPr="00741287">
              <w:rPr>
                <w:rFonts w:asciiTheme="minorHAnsi" w:hAnsiTheme="minorHAnsi" w:cstheme="minorHAnsi"/>
                <w:sz w:val="22"/>
                <w:szCs w:val="22"/>
              </w:rPr>
              <w:t xml:space="preserve">000 and determine the value of each digit </w:t>
            </w:r>
            <w:r w:rsidRPr="00741287">
              <w:rPr>
                <w:rFonts w:asciiTheme="minorHAnsi" w:hAnsiTheme="minorHAnsi" w:cstheme="minorHAnsi"/>
                <w:sz w:val="22"/>
                <w:szCs w:val="22"/>
                <w:lang w:val="en-GB"/>
              </w:rPr>
              <w:t>(appears also in Reading and Writing Numbers)</w:t>
            </w:r>
          </w:p>
          <w:p w14:paraId="42AA7B4A" w14:textId="77777777" w:rsidR="007B6C5E" w:rsidRPr="00741287" w:rsidRDefault="007B6C5E" w:rsidP="007B6C5E">
            <w:pPr>
              <w:pStyle w:val="Default"/>
              <w:rPr>
                <w:rFonts w:asciiTheme="minorHAnsi" w:hAnsiTheme="minorHAnsi" w:cstheme="minorHAnsi"/>
                <w:sz w:val="22"/>
                <w:szCs w:val="22"/>
              </w:rPr>
            </w:pPr>
          </w:p>
          <w:p w14:paraId="2F3562E4" w14:textId="124EB7B7"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identify the value of each digit to three decimal places and multiply and divide numbers by 10, 100 and 1 000 where the answers are up to three decimal places (copied from Fractions)</w:t>
            </w:r>
          </w:p>
        </w:tc>
      </w:tr>
      <w:tr w:rsidR="007B6C5E" w:rsidRPr="00741287" w14:paraId="59CBCF9F" w14:textId="77777777" w:rsidTr="006B0B75">
        <w:trPr>
          <w:trHeight w:val="377"/>
        </w:trPr>
        <w:tc>
          <w:tcPr>
            <w:tcW w:w="21974" w:type="dxa"/>
            <w:gridSpan w:val="7"/>
            <w:shd w:val="clear" w:color="auto" w:fill="2F5496" w:themeFill="accent1" w:themeFillShade="BF"/>
          </w:tcPr>
          <w:p w14:paraId="4ED4EE6E" w14:textId="71433D47" w:rsidR="007B6C5E" w:rsidRPr="00741287" w:rsidRDefault="007B6C5E" w:rsidP="007B6C5E">
            <w:pPr>
              <w:pStyle w:val="Default"/>
              <w:jc w:val="center"/>
              <w:rPr>
                <w:rFonts w:asciiTheme="minorHAnsi" w:hAnsiTheme="minorHAnsi" w:cstheme="minorHAnsi"/>
                <w:color w:val="FFFFFF" w:themeColor="background1"/>
                <w:sz w:val="22"/>
                <w:szCs w:val="22"/>
              </w:rPr>
            </w:pPr>
            <w:r w:rsidRPr="00741287">
              <w:rPr>
                <w:rFonts w:asciiTheme="minorHAnsi" w:hAnsiTheme="minorHAnsi" w:cstheme="minorHAnsi"/>
                <w:color w:val="FFFFFF" w:themeColor="background1"/>
                <w:sz w:val="22"/>
                <w:szCs w:val="22"/>
              </w:rPr>
              <w:t>ROUNDING</w:t>
            </w:r>
          </w:p>
        </w:tc>
      </w:tr>
      <w:tr w:rsidR="007B6C5E" w:rsidRPr="00741287" w14:paraId="62F1B00A" w14:textId="77777777" w:rsidTr="006B0B75">
        <w:trPr>
          <w:trHeight w:val="888"/>
        </w:trPr>
        <w:tc>
          <w:tcPr>
            <w:tcW w:w="3137" w:type="dxa"/>
            <w:shd w:val="clear" w:color="auto" w:fill="2F5496" w:themeFill="accent1" w:themeFillShade="BF"/>
          </w:tcPr>
          <w:p w14:paraId="7AE8E28C" w14:textId="3AC49466" w:rsidR="007B6C5E" w:rsidRPr="00741287" w:rsidRDefault="007B6C5E" w:rsidP="007B6C5E">
            <w:pPr>
              <w:jc w:val="center"/>
              <w:rPr>
                <w:rFonts w:cstheme="minorHAnsi"/>
              </w:rPr>
            </w:pPr>
            <w:bookmarkStart w:id="5" w:name="_Hlk93688292"/>
            <w:r w:rsidRPr="00741287">
              <w:rPr>
                <w:rFonts w:cstheme="minorHAnsi"/>
                <w:color w:val="FFFFFF" w:themeColor="background1"/>
              </w:rPr>
              <w:t>EYFS/Development matters/ Previous knowledge</w:t>
            </w:r>
          </w:p>
        </w:tc>
        <w:tc>
          <w:tcPr>
            <w:tcW w:w="3137" w:type="dxa"/>
            <w:shd w:val="clear" w:color="auto" w:fill="2F5496" w:themeFill="accent1" w:themeFillShade="BF"/>
          </w:tcPr>
          <w:p w14:paraId="53480241" w14:textId="227DD00B"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0C8B58F3" w14:textId="4FA2F84F"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58E013E1" w14:textId="3A1CBF06"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27678205" w14:textId="7BD9183A"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48F3C724" w14:textId="52835B1C" w:rsidR="007B6C5E" w:rsidRPr="00741287" w:rsidRDefault="007B6C5E" w:rsidP="007B6C5E">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4B2B9B4D" w14:textId="144B2CB2" w:rsidR="007B6C5E" w:rsidRPr="00741287" w:rsidRDefault="007B6C5E" w:rsidP="007B6C5E">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6</w:t>
            </w:r>
          </w:p>
        </w:tc>
      </w:tr>
      <w:bookmarkEnd w:id="5"/>
      <w:tr w:rsidR="007B6C5E" w:rsidRPr="00741287" w14:paraId="6EDA607D" w14:textId="77777777" w:rsidTr="006B0B75">
        <w:trPr>
          <w:trHeight w:val="888"/>
        </w:trPr>
        <w:tc>
          <w:tcPr>
            <w:tcW w:w="3137" w:type="dxa"/>
            <w:shd w:val="clear" w:color="auto" w:fill="FFFFFF" w:themeFill="background1"/>
          </w:tcPr>
          <w:p w14:paraId="4EFC2DDE" w14:textId="77777777" w:rsidR="007B6C5E" w:rsidRPr="00741287" w:rsidRDefault="007B6C5E" w:rsidP="007B6C5E">
            <w:pPr>
              <w:rPr>
                <w:rFonts w:cstheme="minorHAnsi"/>
              </w:rPr>
            </w:pPr>
          </w:p>
        </w:tc>
        <w:tc>
          <w:tcPr>
            <w:tcW w:w="3137" w:type="dxa"/>
            <w:shd w:val="clear" w:color="auto" w:fill="FFFFFF" w:themeFill="background1"/>
          </w:tcPr>
          <w:p w14:paraId="3B788593" w14:textId="77777777" w:rsidR="007B6C5E" w:rsidRPr="00741287" w:rsidRDefault="007B6C5E" w:rsidP="007B6C5E">
            <w:pPr>
              <w:pStyle w:val="Default"/>
              <w:rPr>
                <w:rFonts w:asciiTheme="minorHAnsi" w:hAnsiTheme="minorHAnsi" w:cstheme="minorHAnsi"/>
                <w:sz w:val="22"/>
                <w:szCs w:val="22"/>
              </w:rPr>
            </w:pPr>
          </w:p>
        </w:tc>
        <w:tc>
          <w:tcPr>
            <w:tcW w:w="3137" w:type="dxa"/>
            <w:shd w:val="clear" w:color="auto" w:fill="FFFFFF" w:themeFill="background1"/>
          </w:tcPr>
          <w:p w14:paraId="19A92FC5"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0A9A6A77"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6E31A183" w14:textId="010E059F" w:rsidR="007878F2" w:rsidRPr="00741287" w:rsidRDefault="007878F2" w:rsidP="007B6C5E">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4NPV–3</w:t>
            </w:r>
          </w:p>
          <w:p w14:paraId="5AD1BCB6" w14:textId="3A6FCDA9"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round any number to the nearest 10, 100 or 1</w:t>
            </w:r>
            <w:r w:rsidRPr="00741287">
              <w:rPr>
                <w:rFonts w:asciiTheme="minorHAnsi" w:hAnsiTheme="minorHAnsi" w:cstheme="minorHAnsi"/>
                <w:spacing w:val="-20"/>
                <w:sz w:val="22"/>
                <w:szCs w:val="22"/>
              </w:rPr>
              <w:t xml:space="preserve"> </w:t>
            </w:r>
            <w:r w:rsidRPr="00741287">
              <w:rPr>
                <w:rFonts w:asciiTheme="minorHAnsi" w:hAnsiTheme="minorHAnsi" w:cstheme="minorHAnsi"/>
                <w:sz w:val="22"/>
                <w:szCs w:val="22"/>
              </w:rPr>
              <w:t xml:space="preserve">000 </w:t>
            </w:r>
          </w:p>
          <w:p w14:paraId="60F31F29"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69FF501E" w14:textId="3B416EBB" w:rsidR="007B6C5E" w:rsidRPr="00741287" w:rsidRDefault="007B6C5E" w:rsidP="007B6C5E">
            <w:pPr>
              <w:rPr>
                <w:rFonts w:cstheme="minorHAnsi"/>
              </w:rPr>
            </w:pPr>
            <w:r w:rsidRPr="00741287">
              <w:rPr>
                <w:rFonts w:cstheme="minorHAnsi"/>
              </w:rPr>
              <w:t>round any number up to  1</w:t>
            </w:r>
            <w:r w:rsidRPr="00741287">
              <w:rPr>
                <w:rFonts w:cstheme="minorHAnsi"/>
                <w:spacing w:val="-20"/>
              </w:rPr>
              <w:t xml:space="preserve"> </w:t>
            </w:r>
            <w:r w:rsidRPr="00741287">
              <w:rPr>
                <w:rFonts w:cstheme="minorHAnsi"/>
              </w:rPr>
              <w:t>000</w:t>
            </w:r>
            <w:r w:rsidRPr="00741287">
              <w:rPr>
                <w:rFonts w:cstheme="minorHAnsi"/>
                <w:spacing w:val="-20"/>
              </w:rPr>
              <w:t xml:space="preserve"> </w:t>
            </w:r>
            <w:r w:rsidRPr="00741287">
              <w:rPr>
                <w:rFonts w:cstheme="minorHAnsi"/>
              </w:rPr>
              <w:t>000 to the nearest 10, 100, 1</w:t>
            </w:r>
            <w:r w:rsidRPr="00741287">
              <w:rPr>
                <w:rFonts w:cstheme="minorHAnsi"/>
                <w:spacing w:val="-20"/>
              </w:rPr>
              <w:t xml:space="preserve"> </w:t>
            </w:r>
            <w:r w:rsidRPr="00741287">
              <w:rPr>
                <w:rFonts w:cstheme="minorHAnsi"/>
              </w:rPr>
              <w:t>000, 10 000 and 100</w:t>
            </w:r>
            <w:r w:rsidRPr="00741287">
              <w:rPr>
                <w:rFonts w:cstheme="minorHAnsi"/>
                <w:spacing w:val="-20"/>
              </w:rPr>
              <w:t xml:space="preserve"> </w:t>
            </w:r>
            <w:r w:rsidRPr="00741287">
              <w:rPr>
                <w:rFonts w:cstheme="minorHAnsi"/>
              </w:rPr>
              <w:t xml:space="preserve">000 </w:t>
            </w:r>
          </w:p>
        </w:tc>
        <w:tc>
          <w:tcPr>
            <w:tcW w:w="3143" w:type="dxa"/>
            <w:shd w:val="clear" w:color="auto" w:fill="FFFFFF" w:themeFill="background1"/>
          </w:tcPr>
          <w:p w14:paraId="5841C2E4" w14:textId="77777777"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round any whole number to a required degree of accuracy </w:t>
            </w:r>
          </w:p>
          <w:p w14:paraId="02B18224" w14:textId="77777777" w:rsidR="007B6C5E" w:rsidRPr="00741287" w:rsidRDefault="007B6C5E" w:rsidP="007B6C5E">
            <w:pPr>
              <w:pStyle w:val="Default"/>
              <w:rPr>
                <w:rFonts w:asciiTheme="minorHAnsi" w:hAnsiTheme="minorHAnsi" w:cstheme="minorHAnsi"/>
                <w:sz w:val="22"/>
                <w:szCs w:val="22"/>
              </w:rPr>
            </w:pPr>
          </w:p>
        </w:tc>
      </w:tr>
      <w:tr w:rsidR="007B6C5E" w:rsidRPr="00741287" w14:paraId="08D4A5B4" w14:textId="77777777" w:rsidTr="006B0B75">
        <w:trPr>
          <w:trHeight w:val="888"/>
        </w:trPr>
        <w:tc>
          <w:tcPr>
            <w:tcW w:w="3137" w:type="dxa"/>
            <w:shd w:val="clear" w:color="auto" w:fill="FFFFFF" w:themeFill="background1"/>
          </w:tcPr>
          <w:p w14:paraId="4AB48B35" w14:textId="77777777" w:rsidR="007B6C5E" w:rsidRPr="00741287" w:rsidRDefault="007B6C5E" w:rsidP="007B6C5E">
            <w:pPr>
              <w:rPr>
                <w:rFonts w:cstheme="minorHAnsi"/>
              </w:rPr>
            </w:pPr>
          </w:p>
        </w:tc>
        <w:tc>
          <w:tcPr>
            <w:tcW w:w="3137" w:type="dxa"/>
            <w:shd w:val="clear" w:color="auto" w:fill="FFFFFF" w:themeFill="background1"/>
          </w:tcPr>
          <w:p w14:paraId="0B4D3B1C" w14:textId="77777777" w:rsidR="007B6C5E" w:rsidRPr="00741287" w:rsidRDefault="007B6C5E" w:rsidP="007B6C5E">
            <w:pPr>
              <w:pStyle w:val="Default"/>
              <w:rPr>
                <w:rFonts w:asciiTheme="minorHAnsi" w:hAnsiTheme="minorHAnsi" w:cstheme="minorHAnsi"/>
                <w:sz w:val="22"/>
                <w:szCs w:val="22"/>
              </w:rPr>
            </w:pPr>
          </w:p>
        </w:tc>
        <w:tc>
          <w:tcPr>
            <w:tcW w:w="3137" w:type="dxa"/>
            <w:shd w:val="clear" w:color="auto" w:fill="FFFFFF" w:themeFill="background1"/>
          </w:tcPr>
          <w:p w14:paraId="2CE16642"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5E1CB795"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6DDE7F30" w14:textId="77777777" w:rsidR="007B6C5E" w:rsidRPr="00741287" w:rsidRDefault="007B6C5E" w:rsidP="007B6C5E">
            <w:pPr>
              <w:pStyle w:val="Default"/>
              <w:rPr>
                <w:rFonts w:asciiTheme="minorHAnsi" w:hAnsiTheme="minorHAnsi" w:cstheme="minorHAnsi"/>
                <w:i/>
                <w:sz w:val="22"/>
                <w:szCs w:val="22"/>
              </w:rPr>
            </w:pPr>
            <w:r w:rsidRPr="00741287">
              <w:rPr>
                <w:rFonts w:asciiTheme="minorHAnsi" w:hAnsiTheme="minorHAnsi" w:cstheme="minorHAnsi"/>
                <w:i/>
                <w:sz w:val="22"/>
                <w:szCs w:val="22"/>
              </w:rPr>
              <w:t>round decimals with one decimal place to the nearest whole number</w:t>
            </w:r>
          </w:p>
          <w:p w14:paraId="0BC256E4" w14:textId="77777777"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(copied from Fractions) </w:t>
            </w:r>
          </w:p>
          <w:p w14:paraId="0EBBC585" w14:textId="77777777" w:rsidR="007B6C5E" w:rsidRPr="00741287" w:rsidRDefault="007B6C5E" w:rsidP="007B6C5E">
            <w:pPr>
              <w:pStyle w:val="Default"/>
              <w:rPr>
                <w:rFonts w:asciiTheme="minorHAnsi" w:hAnsiTheme="minorHAnsi" w:cstheme="minorHAnsi"/>
                <w:sz w:val="22"/>
                <w:szCs w:val="22"/>
              </w:rPr>
            </w:pPr>
          </w:p>
        </w:tc>
        <w:tc>
          <w:tcPr>
            <w:tcW w:w="3139" w:type="dxa"/>
            <w:shd w:val="clear" w:color="auto" w:fill="FFFFFF" w:themeFill="background1"/>
          </w:tcPr>
          <w:p w14:paraId="398C2572" w14:textId="77777777" w:rsidR="007B6C5E" w:rsidRPr="00741287" w:rsidRDefault="007B6C5E" w:rsidP="007B6C5E">
            <w:pPr>
              <w:rPr>
                <w:rFonts w:cstheme="minorHAnsi"/>
                <w:i/>
              </w:rPr>
            </w:pPr>
            <w:r w:rsidRPr="00741287">
              <w:rPr>
                <w:rFonts w:cstheme="minorHAnsi"/>
                <w:i/>
              </w:rPr>
              <w:t xml:space="preserve">round decimals with two decimal places to the nearest whole number and to one decimal place </w:t>
            </w:r>
          </w:p>
          <w:p w14:paraId="5495327E" w14:textId="50855E3B" w:rsidR="007B6C5E" w:rsidRPr="00741287" w:rsidRDefault="007B6C5E" w:rsidP="007B6C5E">
            <w:pPr>
              <w:rPr>
                <w:rFonts w:cstheme="minorHAnsi"/>
              </w:rPr>
            </w:pPr>
            <w:r w:rsidRPr="00741287">
              <w:rPr>
                <w:rFonts w:cstheme="minorHAnsi"/>
                <w:color w:val="000000"/>
                <w:lang w:val="en-US"/>
              </w:rPr>
              <w:t>(copied from Fractions)</w:t>
            </w:r>
          </w:p>
        </w:tc>
        <w:tc>
          <w:tcPr>
            <w:tcW w:w="3143" w:type="dxa"/>
            <w:shd w:val="clear" w:color="auto" w:fill="FFFFFF" w:themeFill="background1"/>
          </w:tcPr>
          <w:p w14:paraId="7ABEE7EF" w14:textId="277CD2C7" w:rsidR="007B6C5E" w:rsidRPr="00741287" w:rsidRDefault="007B6C5E" w:rsidP="007B6C5E">
            <w:pPr>
              <w:pStyle w:val="Default"/>
              <w:rPr>
                <w:rFonts w:asciiTheme="minorHAnsi" w:hAnsiTheme="minorHAnsi" w:cstheme="minorHAnsi"/>
                <w:sz w:val="22"/>
                <w:szCs w:val="22"/>
              </w:rPr>
            </w:pPr>
            <w:r w:rsidRPr="00741287">
              <w:rPr>
                <w:rFonts w:asciiTheme="minorHAnsi" w:hAnsiTheme="minorHAnsi" w:cstheme="minorHAnsi"/>
                <w:i/>
                <w:sz w:val="22"/>
                <w:szCs w:val="22"/>
              </w:rPr>
              <w:t xml:space="preserve">solve problems which require answers to be rounded to specified degrees of accuracy </w:t>
            </w:r>
            <w:r w:rsidRPr="00741287">
              <w:rPr>
                <w:rFonts w:asciiTheme="minorHAnsi" w:hAnsiTheme="minorHAnsi" w:cstheme="minorHAnsi"/>
                <w:sz w:val="22"/>
                <w:szCs w:val="22"/>
              </w:rPr>
              <w:t>(copied from Fractions)</w:t>
            </w:r>
            <w:r w:rsidRPr="00741287">
              <w:rPr>
                <w:rFonts w:asciiTheme="minorHAnsi" w:hAnsiTheme="minorHAnsi" w:cstheme="minorHAnsi"/>
                <w:i/>
                <w:sz w:val="22"/>
                <w:szCs w:val="22"/>
              </w:rPr>
              <w:t xml:space="preserve"> </w:t>
            </w:r>
          </w:p>
        </w:tc>
      </w:tr>
      <w:tr w:rsidR="008B019B" w:rsidRPr="00741287" w14:paraId="20D61A00" w14:textId="77777777" w:rsidTr="006B0B75">
        <w:trPr>
          <w:trHeight w:val="270"/>
        </w:trPr>
        <w:tc>
          <w:tcPr>
            <w:tcW w:w="21974" w:type="dxa"/>
            <w:gridSpan w:val="7"/>
            <w:shd w:val="clear" w:color="auto" w:fill="006699"/>
          </w:tcPr>
          <w:p w14:paraId="76BF380C" w14:textId="152DA04B"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b/>
                <w:color w:val="FFFFFF"/>
                <w:sz w:val="22"/>
                <w:szCs w:val="22"/>
              </w:rPr>
              <w:t>PROBLEM SOLVING</w:t>
            </w:r>
          </w:p>
        </w:tc>
      </w:tr>
      <w:tr w:rsidR="008B019B" w:rsidRPr="00741287" w14:paraId="4F13D806" w14:textId="77777777" w:rsidTr="006B0B75">
        <w:trPr>
          <w:trHeight w:val="888"/>
        </w:trPr>
        <w:tc>
          <w:tcPr>
            <w:tcW w:w="3137" w:type="dxa"/>
            <w:shd w:val="clear" w:color="auto" w:fill="2F5496" w:themeFill="accent1" w:themeFillShade="BF"/>
          </w:tcPr>
          <w:p w14:paraId="11B49A08" w14:textId="497FC11C" w:rsidR="008B019B" w:rsidRPr="00741287" w:rsidRDefault="008B019B" w:rsidP="008B019B">
            <w:pPr>
              <w:jc w:val="center"/>
              <w:rPr>
                <w:rFonts w:cstheme="minorHAnsi"/>
              </w:rPr>
            </w:pPr>
            <w:r w:rsidRPr="00741287">
              <w:rPr>
                <w:rFonts w:cstheme="minorHAnsi"/>
                <w:color w:val="FFFFFF" w:themeColor="background1"/>
              </w:rPr>
              <w:t>EYFS/Development matters/ Previous knowledge</w:t>
            </w:r>
          </w:p>
        </w:tc>
        <w:tc>
          <w:tcPr>
            <w:tcW w:w="3137" w:type="dxa"/>
            <w:shd w:val="clear" w:color="auto" w:fill="2F5496" w:themeFill="accent1" w:themeFillShade="BF"/>
          </w:tcPr>
          <w:p w14:paraId="5885DF46" w14:textId="452034ED"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1</w:t>
            </w:r>
          </w:p>
        </w:tc>
        <w:tc>
          <w:tcPr>
            <w:tcW w:w="3137" w:type="dxa"/>
            <w:shd w:val="clear" w:color="auto" w:fill="2F5496" w:themeFill="accent1" w:themeFillShade="BF"/>
          </w:tcPr>
          <w:p w14:paraId="22D36D61" w14:textId="7F9B3532"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2</w:t>
            </w:r>
          </w:p>
        </w:tc>
        <w:tc>
          <w:tcPr>
            <w:tcW w:w="3139" w:type="dxa"/>
            <w:shd w:val="clear" w:color="auto" w:fill="2F5496" w:themeFill="accent1" w:themeFillShade="BF"/>
          </w:tcPr>
          <w:p w14:paraId="2417D9C3" w14:textId="0054BBD9"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3</w:t>
            </w:r>
          </w:p>
        </w:tc>
        <w:tc>
          <w:tcPr>
            <w:tcW w:w="3139" w:type="dxa"/>
            <w:shd w:val="clear" w:color="auto" w:fill="2F5496" w:themeFill="accent1" w:themeFillShade="BF"/>
          </w:tcPr>
          <w:p w14:paraId="4209D82B" w14:textId="4DB730E6"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4</w:t>
            </w:r>
          </w:p>
        </w:tc>
        <w:tc>
          <w:tcPr>
            <w:tcW w:w="3139" w:type="dxa"/>
            <w:shd w:val="clear" w:color="auto" w:fill="2F5496" w:themeFill="accent1" w:themeFillShade="BF"/>
          </w:tcPr>
          <w:p w14:paraId="0EB6CAA8" w14:textId="07DBC2D3" w:rsidR="008B019B" w:rsidRPr="00741287" w:rsidRDefault="008B019B" w:rsidP="008B019B">
            <w:pPr>
              <w:jc w:val="center"/>
              <w:rPr>
                <w:rFonts w:cstheme="minorHAnsi"/>
              </w:rPr>
            </w:pPr>
            <w:r w:rsidRPr="00741287">
              <w:rPr>
                <w:rFonts w:cstheme="minorHAnsi"/>
                <w:color w:val="FFFFFF" w:themeColor="background1"/>
              </w:rPr>
              <w:t>Year 5</w:t>
            </w:r>
          </w:p>
        </w:tc>
        <w:tc>
          <w:tcPr>
            <w:tcW w:w="3143" w:type="dxa"/>
            <w:shd w:val="clear" w:color="auto" w:fill="2F5496" w:themeFill="accent1" w:themeFillShade="BF"/>
          </w:tcPr>
          <w:p w14:paraId="15894B20" w14:textId="14CDBD4C" w:rsidR="008B019B" w:rsidRPr="00741287" w:rsidRDefault="008B019B" w:rsidP="008B019B">
            <w:pPr>
              <w:pStyle w:val="Default"/>
              <w:jc w:val="center"/>
              <w:rPr>
                <w:rFonts w:asciiTheme="minorHAnsi" w:hAnsiTheme="minorHAnsi" w:cstheme="minorHAnsi"/>
                <w:sz w:val="22"/>
                <w:szCs w:val="22"/>
              </w:rPr>
            </w:pPr>
            <w:r w:rsidRPr="00741287">
              <w:rPr>
                <w:rFonts w:asciiTheme="minorHAnsi" w:hAnsiTheme="minorHAnsi" w:cstheme="minorHAnsi"/>
                <w:color w:val="FFFFFF" w:themeColor="background1"/>
                <w:sz w:val="22"/>
                <w:szCs w:val="22"/>
              </w:rPr>
              <w:t>Year 6</w:t>
            </w:r>
          </w:p>
        </w:tc>
      </w:tr>
      <w:tr w:rsidR="008B019B" w:rsidRPr="00741287" w14:paraId="7C73D8D2" w14:textId="77777777" w:rsidTr="006B0B75">
        <w:trPr>
          <w:trHeight w:val="888"/>
        </w:trPr>
        <w:tc>
          <w:tcPr>
            <w:tcW w:w="3137" w:type="dxa"/>
            <w:shd w:val="clear" w:color="auto" w:fill="FFFFFF" w:themeFill="background1"/>
          </w:tcPr>
          <w:p w14:paraId="4753505F" w14:textId="297E7C38" w:rsidR="008B019B" w:rsidRPr="00741287" w:rsidRDefault="007C11C8" w:rsidP="008B019B">
            <w:pPr>
              <w:rPr>
                <w:rFonts w:cstheme="minorHAnsi"/>
              </w:rPr>
            </w:pPr>
            <w:r w:rsidRPr="00741287">
              <w:rPr>
                <w:rFonts w:cstheme="minorHAnsi"/>
              </w:rPr>
              <w:t>Solve real world mathematical problems with numbers up to 5.</w:t>
            </w:r>
          </w:p>
        </w:tc>
        <w:tc>
          <w:tcPr>
            <w:tcW w:w="3137" w:type="dxa"/>
            <w:shd w:val="clear" w:color="auto" w:fill="FFFFFF" w:themeFill="background1"/>
          </w:tcPr>
          <w:p w14:paraId="623F1F75" w14:textId="0C4CDBD8" w:rsidR="008B019B" w:rsidRPr="00741287" w:rsidRDefault="008B019B" w:rsidP="008B019B">
            <w:pPr>
              <w:pStyle w:val="Default"/>
              <w:rPr>
                <w:rFonts w:asciiTheme="minorHAnsi" w:hAnsiTheme="minorHAnsi" w:cstheme="minorHAnsi"/>
                <w:sz w:val="22"/>
                <w:szCs w:val="22"/>
              </w:rPr>
            </w:pPr>
            <w:r w:rsidRPr="00741287">
              <w:rPr>
                <w:rFonts w:asciiTheme="minorHAnsi" w:hAnsiTheme="minorHAnsi" w:cstheme="minorHAnsi"/>
                <w:sz w:val="22"/>
                <w:szCs w:val="22"/>
              </w:rPr>
              <w:t>use place value and number facts to solve problems</w:t>
            </w:r>
          </w:p>
        </w:tc>
        <w:tc>
          <w:tcPr>
            <w:tcW w:w="3137" w:type="dxa"/>
            <w:shd w:val="clear" w:color="auto" w:fill="FFFFFF" w:themeFill="background1"/>
          </w:tcPr>
          <w:p w14:paraId="2AA6A844" w14:textId="7B9AA4C3" w:rsidR="008B019B" w:rsidRPr="00741287" w:rsidRDefault="008B019B" w:rsidP="008B019B">
            <w:pPr>
              <w:pStyle w:val="Default"/>
              <w:rPr>
                <w:rFonts w:asciiTheme="minorHAnsi" w:hAnsiTheme="minorHAnsi" w:cstheme="minorHAnsi"/>
                <w:sz w:val="22"/>
                <w:szCs w:val="22"/>
              </w:rPr>
            </w:pPr>
            <w:r w:rsidRPr="00741287">
              <w:rPr>
                <w:rFonts w:asciiTheme="minorHAnsi" w:hAnsiTheme="minorHAnsi" w:cstheme="minorHAnsi"/>
                <w:sz w:val="22"/>
                <w:szCs w:val="22"/>
              </w:rPr>
              <w:t>solve number problems and practical problems involving these ideas.</w:t>
            </w:r>
          </w:p>
        </w:tc>
        <w:tc>
          <w:tcPr>
            <w:tcW w:w="3139" w:type="dxa"/>
            <w:shd w:val="clear" w:color="auto" w:fill="FFFFFF" w:themeFill="background1"/>
          </w:tcPr>
          <w:p w14:paraId="76AFCEFD" w14:textId="77777777" w:rsidR="008B019B" w:rsidRPr="00741287" w:rsidRDefault="008B019B" w:rsidP="008B019B">
            <w:pPr>
              <w:pStyle w:val="Default"/>
              <w:rPr>
                <w:rFonts w:asciiTheme="minorHAnsi" w:hAnsiTheme="minorHAnsi" w:cstheme="minorHAnsi"/>
                <w:sz w:val="22"/>
                <w:szCs w:val="22"/>
              </w:rPr>
            </w:pPr>
            <w:r w:rsidRPr="00741287">
              <w:rPr>
                <w:rFonts w:asciiTheme="minorHAnsi" w:hAnsiTheme="minorHAnsi" w:cstheme="minorHAnsi"/>
                <w:sz w:val="22"/>
                <w:szCs w:val="22"/>
              </w:rPr>
              <w:t xml:space="preserve">solve number and practical problems that involve all of the above and with increasingly large positive numbers </w:t>
            </w:r>
          </w:p>
          <w:p w14:paraId="56920D99" w14:textId="77777777" w:rsidR="008B019B" w:rsidRPr="00741287" w:rsidRDefault="008B019B" w:rsidP="008B019B">
            <w:pPr>
              <w:pStyle w:val="Default"/>
              <w:rPr>
                <w:rFonts w:asciiTheme="minorHAnsi" w:hAnsiTheme="minorHAnsi" w:cstheme="minorHAnsi"/>
                <w:sz w:val="22"/>
                <w:szCs w:val="22"/>
              </w:rPr>
            </w:pPr>
          </w:p>
        </w:tc>
        <w:tc>
          <w:tcPr>
            <w:tcW w:w="3139" w:type="dxa"/>
            <w:shd w:val="clear" w:color="auto" w:fill="FFFFFF" w:themeFill="background1"/>
          </w:tcPr>
          <w:p w14:paraId="3C2078B4" w14:textId="2B49C505" w:rsidR="008B019B" w:rsidRPr="00741287" w:rsidRDefault="007878F2" w:rsidP="008B019B">
            <w:pPr>
              <w:pStyle w:val="Default"/>
              <w:rPr>
                <w:rFonts w:asciiTheme="minorHAnsi" w:hAnsiTheme="minorHAnsi" w:cstheme="minorHAnsi"/>
                <w:sz w:val="22"/>
                <w:szCs w:val="22"/>
              </w:rPr>
            </w:pPr>
            <w:r w:rsidRPr="00741287">
              <w:rPr>
                <w:rFonts w:asciiTheme="minorHAnsi" w:hAnsiTheme="minorHAnsi" w:cstheme="minorHAnsi"/>
                <w:color w:val="7030A0"/>
                <w:sz w:val="22"/>
                <w:szCs w:val="22"/>
              </w:rPr>
              <w:t xml:space="preserve">4NPV–4 </w:t>
            </w:r>
            <w:r w:rsidR="008B019B" w:rsidRPr="00741287">
              <w:rPr>
                <w:rFonts w:asciiTheme="minorHAnsi" w:hAnsiTheme="minorHAnsi" w:cstheme="minorHAnsi"/>
                <w:sz w:val="22"/>
                <w:szCs w:val="22"/>
              </w:rPr>
              <w:t xml:space="preserve">solve number problems and practical problems that involve all of the above </w:t>
            </w:r>
          </w:p>
        </w:tc>
        <w:tc>
          <w:tcPr>
            <w:tcW w:w="3139" w:type="dxa"/>
            <w:shd w:val="clear" w:color="auto" w:fill="FFFFFF" w:themeFill="background1"/>
          </w:tcPr>
          <w:p w14:paraId="44C36E3A" w14:textId="359C4A9D" w:rsidR="008B019B" w:rsidRPr="00741287" w:rsidRDefault="008B019B" w:rsidP="008B019B">
            <w:pPr>
              <w:rPr>
                <w:rFonts w:cstheme="minorHAnsi"/>
              </w:rPr>
            </w:pPr>
            <w:r w:rsidRPr="00741287">
              <w:rPr>
                <w:rFonts w:cstheme="minorHAnsi"/>
              </w:rPr>
              <w:t>solve number and practical problems that involve all of the above</w:t>
            </w:r>
          </w:p>
        </w:tc>
        <w:tc>
          <w:tcPr>
            <w:tcW w:w="3143" w:type="dxa"/>
            <w:shd w:val="clear" w:color="auto" w:fill="FFFFFF" w:themeFill="background1"/>
          </w:tcPr>
          <w:p w14:paraId="186882EF" w14:textId="47E743D9" w:rsidR="008B019B" w:rsidRPr="00741287" w:rsidRDefault="008B019B" w:rsidP="008B019B">
            <w:pPr>
              <w:pStyle w:val="Default"/>
              <w:rPr>
                <w:rFonts w:asciiTheme="minorHAnsi" w:hAnsiTheme="minorHAnsi" w:cstheme="minorHAnsi"/>
                <w:sz w:val="22"/>
                <w:szCs w:val="22"/>
              </w:rPr>
            </w:pPr>
            <w:r w:rsidRPr="00741287">
              <w:rPr>
                <w:rFonts w:asciiTheme="minorHAnsi" w:hAnsiTheme="minorHAnsi" w:cstheme="minorHAnsi"/>
                <w:sz w:val="22"/>
                <w:szCs w:val="22"/>
              </w:rPr>
              <w:t>use place value and number facts to solve problems</w:t>
            </w:r>
          </w:p>
        </w:tc>
      </w:tr>
    </w:tbl>
    <w:p w14:paraId="1DDAC6F4" w14:textId="2B90773E" w:rsidR="00EB2B60" w:rsidRPr="00741287" w:rsidRDefault="00EB2B60">
      <w:pPr>
        <w:rPr>
          <w:rFonts w:cstheme="minorHAnsi"/>
        </w:rPr>
      </w:pPr>
    </w:p>
    <w:p w14:paraId="603B4835" w14:textId="5D4E0C6B" w:rsidR="008B019B" w:rsidRPr="00741287" w:rsidRDefault="008B019B">
      <w:pPr>
        <w:rPr>
          <w:rFonts w:cstheme="minorHAnsi"/>
        </w:rPr>
      </w:pPr>
    </w:p>
    <w:p w14:paraId="163F45AE" w14:textId="1460F1C4" w:rsidR="008B019B" w:rsidRPr="00741287" w:rsidRDefault="008B019B">
      <w:pPr>
        <w:rPr>
          <w:rFonts w:cstheme="minorHAnsi"/>
        </w:rPr>
      </w:pPr>
    </w:p>
    <w:p w14:paraId="66279F9A" w14:textId="1922C804" w:rsidR="008B019B" w:rsidRPr="00741287" w:rsidRDefault="008B019B">
      <w:pPr>
        <w:rPr>
          <w:rFonts w:cstheme="minorHAnsi"/>
        </w:rPr>
      </w:pPr>
    </w:p>
    <w:tbl>
      <w:tblPr>
        <w:tblStyle w:val="TableGrid"/>
        <w:tblW w:w="0" w:type="auto"/>
        <w:tblLayout w:type="fixed"/>
        <w:tblLook w:val="04A0" w:firstRow="1" w:lastRow="0" w:firstColumn="1" w:lastColumn="0" w:noHBand="0" w:noVBand="1"/>
      </w:tblPr>
      <w:tblGrid>
        <w:gridCol w:w="4899"/>
        <w:gridCol w:w="3067"/>
        <w:gridCol w:w="2861"/>
        <w:gridCol w:w="2658"/>
        <w:gridCol w:w="2861"/>
        <w:gridCol w:w="2890"/>
        <w:gridCol w:w="2957"/>
      </w:tblGrid>
      <w:tr w:rsidR="008B019B" w:rsidRPr="00741287" w14:paraId="5E34754E" w14:textId="77777777" w:rsidTr="006B0B75">
        <w:trPr>
          <w:trHeight w:val="828"/>
        </w:trPr>
        <w:tc>
          <w:tcPr>
            <w:tcW w:w="22193" w:type="dxa"/>
            <w:gridSpan w:val="7"/>
            <w:shd w:val="clear" w:color="auto" w:fill="FFFFFF" w:themeFill="background1"/>
          </w:tcPr>
          <w:p w14:paraId="2BC5CC57" w14:textId="77777777" w:rsidR="008B019B" w:rsidRPr="00741287" w:rsidRDefault="008B019B" w:rsidP="008B019B">
            <w:pPr>
              <w:jc w:val="center"/>
              <w:rPr>
                <w:rFonts w:cstheme="minorHAnsi"/>
              </w:rPr>
            </w:pPr>
            <w:bookmarkStart w:id="6" w:name="_GoBack"/>
            <w:bookmarkEnd w:id="6"/>
            <w:r w:rsidRPr="00741287">
              <w:rPr>
                <w:rFonts w:cstheme="minorHAnsi"/>
              </w:rPr>
              <w:t>VOCABULARY</w:t>
            </w:r>
          </w:p>
          <w:p w14:paraId="4F9BB6A4" w14:textId="674E3F23" w:rsidR="00295B4E" w:rsidRPr="00741287" w:rsidRDefault="00295B4E" w:rsidP="008B019B">
            <w:pPr>
              <w:jc w:val="center"/>
              <w:rPr>
                <w:rFonts w:cstheme="minorHAnsi"/>
              </w:rPr>
            </w:pPr>
            <w:r w:rsidRPr="00741287">
              <w:rPr>
                <w:rFonts w:cstheme="minorHAnsi"/>
              </w:rPr>
              <w:t>These are the words that pupils will know, use and understand.</w:t>
            </w:r>
          </w:p>
          <w:p w14:paraId="4C150A2E" w14:textId="090A2A90" w:rsidR="00295B4E" w:rsidRPr="00741287" w:rsidRDefault="00295B4E" w:rsidP="008B019B">
            <w:pPr>
              <w:jc w:val="center"/>
              <w:rPr>
                <w:rFonts w:cstheme="minorHAnsi"/>
              </w:rPr>
            </w:pPr>
            <w:r w:rsidRPr="00741287">
              <w:rPr>
                <w:rFonts w:cstheme="minorHAnsi"/>
              </w:rPr>
              <w:t xml:space="preserve">The pupils will know, use and understand the words in their current year group and the prior years. </w:t>
            </w:r>
          </w:p>
        </w:tc>
      </w:tr>
      <w:tr w:rsidR="00CB08C3" w:rsidRPr="00741287" w14:paraId="455F85D2" w14:textId="77777777" w:rsidTr="006B0B75">
        <w:trPr>
          <w:trHeight w:val="539"/>
        </w:trPr>
        <w:tc>
          <w:tcPr>
            <w:tcW w:w="4899" w:type="dxa"/>
            <w:shd w:val="clear" w:color="auto" w:fill="2F5496" w:themeFill="accent1" w:themeFillShade="BF"/>
          </w:tcPr>
          <w:p w14:paraId="1694D1D0" w14:textId="521FCC04" w:rsidR="008B019B" w:rsidRPr="00741287" w:rsidRDefault="008B019B" w:rsidP="008B019B">
            <w:pPr>
              <w:rPr>
                <w:rFonts w:cstheme="minorHAnsi"/>
              </w:rPr>
            </w:pPr>
            <w:r w:rsidRPr="00741287">
              <w:rPr>
                <w:rFonts w:cstheme="minorHAnsi"/>
                <w:color w:val="FFFFFF" w:themeColor="background1"/>
              </w:rPr>
              <w:t>EYFS/Development matters/ Previous knowledge</w:t>
            </w:r>
          </w:p>
        </w:tc>
        <w:tc>
          <w:tcPr>
            <w:tcW w:w="3067" w:type="dxa"/>
            <w:shd w:val="clear" w:color="auto" w:fill="2F5496" w:themeFill="accent1" w:themeFillShade="BF"/>
          </w:tcPr>
          <w:p w14:paraId="6641DDE8" w14:textId="28E2A207" w:rsidR="008B019B" w:rsidRPr="00741287" w:rsidRDefault="008B019B" w:rsidP="008B019B">
            <w:pPr>
              <w:rPr>
                <w:rFonts w:cstheme="minorHAnsi"/>
              </w:rPr>
            </w:pPr>
            <w:r w:rsidRPr="00741287">
              <w:rPr>
                <w:rFonts w:cstheme="minorHAnsi"/>
                <w:color w:val="FFFFFF" w:themeColor="background1"/>
              </w:rPr>
              <w:t>Year 1</w:t>
            </w:r>
          </w:p>
        </w:tc>
        <w:tc>
          <w:tcPr>
            <w:tcW w:w="2861" w:type="dxa"/>
            <w:shd w:val="clear" w:color="auto" w:fill="2F5496" w:themeFill="accent1" w:themeFillShade="BF"/>
          </w:tcPr>
          <w:p w14:paraId="07EAFE77" w14:textId="196EA197" w:rsidR="008B019B" w:rsidRPr="00741287" w:rsidRDefault="008B019B" w:rsidP="008B019B">
            <w:pPr>
              <w:rPr>
                <w:rFonts w:cstheme="minorHAnsi"/>
              </w:rPr>
            </w:pPr>
            <w:r w:rsidRPr="00741287">
              <w:rPr>
                <w:rFonts w:cstheme="minorHAnsi"/>
                <w:color w:val="FFFFFF" w:themeColor="background1"/>
              </w:rPr>
              <w:t>Year 2</w:t>
            </w:r>
          </w:p>
        </w:tc>
        <w:tc>
          <w:tcPr>
            <w:tcW w:w="2658" w:type="dxa"/>
            <w:shd w:val="clear" w:color="auto" w:fill="2F5496" w:themeFill="accent1" w:themeFillShade="BF"/>
          </w:tcPr>
          <w:p w14:paraId="5D30C9AF" w14:textId="4439D66D" w:rsidR="008B019B" w:rsidRPr="00741287" w:rsidRDefault="008B019B" w:rsidP="008B019B">
            <w:pPr>
              <w:rPr>
                <w:rFonts w:cstheme="minorHAnsi"/>
              </w:rPr>
            </w:pPr>
            <w:r w:rsidRPr="00741287">
              <w:rPr>
                <w:rFonts w:cstheme="minorHAnsi"/>
                <w:color w:val="FFFFFF" w:themeColor="background1"/>
              </w:rPr>
              <w:t>Year 3</w:t>
            </w:r>
          </w:p>
        </w:tc>
        <w:tc>
          <w:tcPr>
            <w:tcW w:w="2861" w:type="dxa"/>
            <w:shd w:val="clear" w:color="auto" w:fill="2F5496" w:themeFill="accent1" w:themeFillShade="BF"/>
          </w:tcPr>
          <w:p w14:paraId="33B63017" w14:textId="79E3F2C1" w:rsidR="008B019B" w:rsidRPr="00741287" w:rsidRDefault="008B019B" w:rsidP="008B019B">
            <w:pPr>
              <w:rPr>
                <w:rFonts w:cstheme="minorHAnsi"/>
              </w:rPr>
            </w:pPr>
            <w:r w:rsidRPr="00741287">
              <w:rPr>
                <w:rFonts w:cstheme="minorHAnsi"/>
                <w:color w:val="FFFFFF" w:themeColor="background1"/>
              </w:rPr>
              <w:t>Year 4</w:t>
            </w:r>
          </w:p>
        </w:tc>
        <w:tc>
          <w:tcPr>
            <w:tcW w:w="2890" w:type="dxa"/>
            <w:shd w:val="clear" w:color="auto" w:fill="2F5496" w:themeFill="accent1" w:themeFillShade="BF"/>
          </w:tcPr>
          <w:p w14:paraId="6F5FC34F" w14:textId="38E4CA2E" w:rsidR="008B019B" w:rsidRPr="00741287" w:rsidRDefault="008B019B" w:rsidP="008B019B">
            <w:pPr>
              <w:rPr>
                <w:rFonts w:cstheme="minorHAnsi"/>
              </w:rPr>
            </w:pPr>
            <w:r w:rsidRPr="00741287">
              <w:rPr>
                <w:rFonts w:cstheme="minorHAnsi"/>
                <w:color w:val="FFFFFF" w:themeColor="background1"/>
              </w:rPr>
              <w:t>Year 5</w:t>
            </w:r>
          </w:p>
        </w:tc>
        <w:tc>
          <w:tcPr>
            <w:tcW w:w="2955" w:type="dxa"/>
            <w:shd w:val="clear" w:color="auto" w:fill="2F5496" w:themeFill="accent1" w:themeFillShade="BF"/>
          </w:tcPr>
          <w:p w14:paraId="47D4AF8D" w14:textId="3C2D0820" w:rsidR="008B019B" w:rsidRPr="00741287" w:rsidRDefault="008B019B" w:rsidP="008B019B">
            <w:pPr>
              <w:rPr>
                <w:rFonts w:cstheme="minorHAnsi"/>
              </w:rPr>
            </w:pPr>
            <w:r w:rsidRPr="00741287">
              <w:rPr>
                <w:rFonts w:cstheme="minorHAnsi"/>
                <w:color w:val="FFFFFF" w:themeColor="background1"/>
              </w:rPr>
              <w:t>Year 6</w:t>
            </w:r>
          </w:p>
        </w:tc>
      </w:tr>
      <w:tr w:rsidR="008B019B" w:rsidRPr="00741287" w14:paraId="530C21A2" w14:textId="77777777" w:rsidTr="006B0B75">
        <w:trPr>
          <w:trHeight w:val="6896"/>
        </w:trPr>
        <w:tc>
          <w:tcPr>
            <w:tcW w:w="4899" w:type="dxa"/>
            <w:shd w:val="clear" w:color="auto" w:fill="FFFFFF" w:themeFill="background1"/>
          </w:tcPr>
          <w:p w14:paraId="0AA20A95" w14:textId="77777777" w:rsidR="008B019B" w:rsidRPr="00741287" w:rsidRDefault="008B019B" w:rsidP="008B019B">
            <w:pPr>
              <w:rPr>
                <w:rFonts w:cstheme="minorHAnsi"/>
              </w:rPr>
            </w:pPr>
            <w:r w:rsidRPr="00741287">
              <w:rPr>
                <w:rFonts w:cstheme="minorHAnsi"/>
              </w:rPr>
              <w:t>Zero, Number, None</w:t>
            </w:r>
          </w:p>
          <w:p w14:paraId="057CB85F" w14:textId="77777777" w:rsidR="008B019B" w:rsidRPr="00741287" w:rsidRDefault="008B019B" w:rsidP="008B019B">
            <w:pPr>
              <w:rPr>
                <w:rFonts w:cstheme="minorHAnsi"/>
              </w:rPr>
            </w:pPr>
            <w:r w:rsidRPr="00741287">
              <w:rPr>
                <w:rFonts w:cstheme="minorHAnsi"/>
              </w:rPr>
              <w:t xml:space="preserve">One, two, three ….. to twenty and beyond, teens numbers, eleven, twelve……twenty </w:t>
            </w:r>
          </w:p>
          <w:p w14:paraId="1CB9B781" w14:textId="77777777" w:rsidR="008B019B" w:rsidRPr="00741287" w:rsidRDefault="008B019B" w:rsidP="008B019B">
            <w:pPr>
              <w:rPr>
                <w:rFonts w:cstheme="minorHAnsi"/>
              </w:rPr>
            </w:pPr>
            <w:r w:rsidRPr="00741287">
              <w:rPr>
                <w:rFonts w:cstheme="minorHAnsi"/>
              </w:rPr>
              <w:t>How many…?</w:t>
            </w:r>
          </w:p>
          <w:p w14:paraId="1BC1A309" w14:textId="77777777" w:rsidR="008B019B" w:rsidRPr="00741287" w:rsidRDefault="008B019B" w:rsidP="008B019B">
            <w:pPr>
              <w:rPr>
                <w:rFonts w:cstheme="minorHAnsi"/>
              </w:rPr>
            </w:pPr>
            <w:r w:rsidRPr="00741287">
              <w:rPr>
                <w:rFonts w:cstheme="minorHAnsi"/>
              </w:rPr>
              <w:t>Count, count (up) to, count on (from, to), count back (from, to), count in ones, twos, fives, tens</w:t>
            </w:r>
          </w:p>
          <w:p w14:paraId="6E985B92" w14:textId="77777777" w:rsidR="008B019B" w:rsidRPr="00741287" w:rsidRDefault="008B019B" w:rsidP="008B019B">
            <w:pPr>
              <w:rPr>
                <w:rFonts w:cstheme="minorHAnsi"/>
              </w:rPr>
            </w:pPr>
          </w:p>
          <w:p w14:paraId="65FDDEEE" w14:textId="77777777" w:rsidR="008B019B" w:rsidRPr="00741287" w:rsidRDefault="008B019B" w:rsidP="008B019B">
            <w:pPr>
              <w:rPr>
                <w:rFonts w:cstheme="minorHAnsi"/>
              </w:rPr>
            </w:pPr>
            <w:r w:rsidRPr="00741287">
              <w:rPr>
                <w:rFonts w:cstheme="minorHAnsi"/>
              </w:rPr>
              <w:t>Is the same as</w:t>
            </w:r>
          </w:p>
          <w:p w14:paraId="575E4A12" w14:textId="77777777" w:rsidR="008B019B" w:rsidRPr="00741287" w:rsidRDefault="008B019B" w:rsidP="008B019B">
            <w:pPr>
              <w:rPr>
                <w:rFonts w:cstheme="minorHAnsi"/>
              </w:rPr>
            </w:pPr>
            <w:r w:rsidRPr="00741287">
              <w:rPr>
                <w:rFonts w:cstheme="minorHAnsi"/>
              </w:rPr>
              <w:t>More, less, few</w:t>
            </w:r>
          </w:p>
          <w:p w14:paraId="574C66CF" w14:textId="77777777" w:rsidR="008B019B" w:rsidRPr="00741287" w:rsidRDefault="008B019B" w:rsidP="008B019B">
            <w:pPr>
              <w:rPr>
                <w:rFonts w:cstheme="minorHAnsi"/>
              </w:rPr>
            </w:pPr>
            <w:r w:rsidRPr="00741287">
              <w:rPr>
                <w:rFonts w:cstheme="minorHAnsi"/>
              </w:rPr>
              <w:t>Odd, even</w:t>
            </w:r>
          </w:p>
          <w:p w14:paraId="4902AB3C" w14:textId="77777777" w:rsidR="008B019B" w:rsidRPr="00741287" w:rsidRDefault="008B019B" w:rsidP="008B019B">
            <w:pPr>
              <w:rPr>
                <w:rFonts w:cstheme="minorHAnsi"/>
              </w:rPr>
            </w:pPr>
            <w:r w:rsidRPr="00741287">
              <w:rPr>
                <w:rFonts w:cstheme="minorHAnsi"/>
              </w:rPr>
              <w:t>Pattern, pair</w:t>
            </w:r>
          </w:p>
          <w:p w14:paraId="3C4436E3" w14:textId="77777777" w:rsidR="0071696B" w:rsidRPr="00741287" w:rsidRDefault="0071696B" w:rsidP="0071696B">
            <w:pPr>
              <w:rPr>
                <w:rFonts w:cstheme="minorHAnsi"/>
              </w:rPr>
            </w:pPr>
            <w:r w:rsidRPr="00741287">
              <w:rPr>
                <w:rFonts w:cstheme="minorHAnsi"/>
              </w:rPr>
              <w:t xml:space="preserve">Ones, tens, digit, </w:t>
            </w:r>
          </w:p>
          <w:p w14:paraId="1FFA677A" w14:textId="77777777" w:rsidR="0071696B" w:rsidRPr="00741287" w:rsidRDefault="0071696B" w:rsidP="0071696B">
            <w:pPr>
              <w:rPr>
                <w:rFonts w:cstheme="minorHAnsi"/>
              </w:rPr>
            </w:pPr>
            <w:r w:rsidRPr="00741287">
              <w:rPr>
                <w:rFonts w:cstheme="minorHAnsi"/>
              </w:rPr>
              <w:t>The same number as, as many as</w:t>
            </w:r>
          </w:p>
          <w:p w14:paraId="646071F5" w14:textId="77777777" w:rsidR="0071696B" w:rsidRPr="00741287" w:rsidRDefault="0071696B" w:rsidP="0071696B">
            <w:pPr>
              <w:rPr>
                <w:rFonts w:cstheme="minorHAnsi"/>
              </w:rPr>
            </w:pPr>
            <w:r w:rsidRPr="00741287">
              <w:rPr>
                <w:rFonts w:cstheme="minorHAnsi"/>
              </w:rPr>
              <w:t>More, larger, bigger, greater, fewer, smaller, less, fewest, smallest, least, most, biggest, largest, greatest</w:t>
            </w:r>
          </w:p>
          <w:p w14:paraId="6300BE83" w14:textId="77777777" w:rsidR="0071696B" w:rsidRPr="00741287" w:rsidRDefault="0071696B" w:rsidP="0071696B">
            <w:pPr>
              <w:rPr>
                <w:rFonts w:cstheme="minorHAnsi"/>
              </w:rPr>
            </w:pPr>
            <w:r w:rsidRPr="00741287">
              <w:rPr>
                <w:rFonts w:cstheme="minorHAnsi"/>
              </w:rPr>
              <w:t>One more, ten more, one less, ten less</w:t>
            </w:r>
          </w:p>
          <w:p w14:paraId="2E9980C2" w14:textId="77777777" w:rsidR="0071696B" w:rsidRPr="00741287" w:rsidRDefault="0071696B" w:rsidP="0071696B">
            <w:pPr>
              <w:rPr>
                <w:rFonts w:cstheme="minorHAnsi"/>
              </w:rPr>
            </w:pPr>
            <w:r w:rsidRPr="00741287">
              <w:rPr>
                <w:rFonts w:cstheme="minorHAnsi"/>
              </w:rPr>
              <w:t>Compare, order, size</w:t>
            </w:r>
          </w:p>
          <w:p w14:paraId="7C9D9BB5" w14:textId="51ED4BCC" w:rsidR="0071696B" w:rsidRPr="00741287" w:rsidRDefault="0071696B" w:rsidP="0071696B">
            <w:pPr>
              <w:rPr>
                <w:rFonts w:cstheme="minorHAnsi"/>
              </w:rPr>
            </w:pPr>
            <w:r w:rsidRPr="00741287">
              <w:rPr>
                <w:rFonts w:cstheme="minorHAnsi"/>
              </w:rPr>
              <w:t>First, second, third, third……twentieth, last, last but one, before, after, next, between,</w:t>
            </w:r>
          </w:p>
        </w:tc>
        <w:tc>
          <w:tcPr>
            <w:tcW w:w="3067" w:type="dxa"/>
            <w:shd w:val="clear" w:color="auto" w:fill="FFFFFF" w:themeFill="background1"/>
          </w:tcPr>
          <w:p w14:paraId="2E4BDA28" w14:textId="3A6FE81C" w:rsidR="008B019B" w:rsidRPr="00741287" w:rsidRDefault="0071696B">
            <w:pPr>
              <w:rPr>
                <w:rFonts w:cstheme="minorHAnsi"/>
              </w:rPr>
            </w:pPr>
            <w:r w:rsidRPr="00741287">
              <w:rPr>
                <w:rFonts w:cstheme="minorHAnsi"/>
              </w:rPr>
              <w:t>Numeral</w:t>
            </w:r>
          </w:p>
          <w:p w14:paraId="40099FBC" w14:textId="77777777" w:rsidR="0071696B" w:rsidRPr="00741287" w:rsidRDefault="0071696B">
            <w:pPr>
              <w:rPr>
                <w:rFonts w:cstheme="minorHAnsi"/>
              </w:rPr>
            </w:pPr>
            <w:r w:rsidRPr="00741287">
              <w:rPr>
                <w:rFonts w:cstheme="minorHAnsi"/>
              </w:rPr>
              <w:t>twenty-one, twenty-two … one hundred</w:t>
            </w:r>
          </w:p>
          <w:p w14:paraId="5417A0EB" w14:textId="77777777" w:rsidR="0071696B" w:rsidRPr="00741287" w:rsidRDefault="0071696B">
            <w:pPr>
              <w:rPr>
                <w:rFonts w:cstheme="minorHAnsi"/>
              </w:rPr>
            </w:pPr>
            <w:r w:rsidRPr="00741287">
              <w:rPr>
                <w:rFonts w:cstheme="minorHAnsi"/>
              </w:rPr>
              <w:t>forwards, backwards</w:t>
            </w:r>
          </w:p>
          <w:p w14:paraId="0CC4D9B2" w14:textId="77777777" w:rsidR="0071696B" w:rsidRPr="00741287" w:rsidRDefault="0071696B">
            <w:pPr>
              <w:rPr>
                <w:rFonts w:cstheme="minorHAnsi"/>
              </w:rPr>
            </w:pPr>
            <w:r w:rsidRPr="00741287">
              <w:rPr>
                <w:rFonts w:cstheme="minorHAnsi"/>
              </w:rPr>
              <w:t>equal to, equivalent</w:t>
            </w:r>
          </w:p>
          <w:p w14:paraId="3F6C4D54" w14:textId="77777777" w:rsidR="0071696B" w:rsidRPr="00741287" w:rsidRDefault="0071696B">
            <w:pPr>
              <w:rPr>
                <w:rFonts w:cstheme="minorHAnsi"/>
              </w:rPr>
            </w:pPr>
            <w:r w:rsidRPr="00741287">
              <w:rPr>
                <w:rFonts w:cstheme="minorHAnsi"/>
              </w:rPr>
              <w:t>most, least, many</w:t>
            </w:r>
          </w:p>
          <w:p w14:paraId="1B0A70AD" w14:textId="77777777" w:rsidR="0071696B" w:rsidRPr="00741287" w:rsidRDefault="0071696B">
            <w:pPr>
              <w:rPr>
                <w:rFonts w:cstheme="minorHAnsi"/>
              </w:rPr>
            </w:pPr>
            <w:r w:rsidRPr="00741287">
              <w:rPr>
                <w:rFonts w:cstheme="minorHAnsi"/>
              </w:rPr>
              <w:t>multiple of</w:t>
            </w:r>
          </w:p>
          <w:p w14:paraId="231E3E2A" w14:textId="77777777" w:rsidR="0071696B" w:rsidRPr="00741287" w:rsidRDefault="0071696B">
            <w:pPr>
              <w:rPr>
                <w:rFonts w:cstheme="minorHAnsi"/>
              </w:rPr>
            </w:pPr>
            <w:r w:rsidRPr="00741287">
              <w:rPr>
                <w:rFonts w:cstheme="minorHAnsi"/>
              </w:rPr>
              <w:t>equal to</w:t>
            </w:r>
          </w:p>
          <w:p w14:paraId="2AAE33E4" w14:textId="77777777" w:rsidR="0071696B" w:rsidRPr="00741287" w:rsidRDefault="0071696B">
            <w:pPr>
              <w:rPr>
                <w:rFonts w:cstheme="minorHAnsi"/>
              </w:rPr>
            </w:pPr>
            <w:r w:rsidRPr="00741287">
              <w:rPr>
                <w:rFonts w:cstheme="minorHAnsi"/>
              </w:rPr>
              <w:t xml:space="preserve">half-way between, above, below </w:t>
            </w:r>
          </w:p>
          <w:p w14:paraId="456B6777" w14:textId="1F7A1CC3" w:rsidR="0071696B" w:rsidRPr="00741287" w:rsidRDefault="0071696B">
            <w:pPr>
              <w:rPr>
                <w:rFonts w:cstheme="minorHAnsi"/>
              </w:rPr>
            </w:pPr>
            <w:r w:rsidRPr="00741287">
              <w:rPr>
                <w:rFonts w:cstheme="minorHAnsi"/>
              </w:rPr>
              <w:t>&gt; greater than, &lt; less than</w:t>
            </w:r>
          </w:p>
        </w:tc>
        <w:tc>
          <w:tcPr>
            <w:tcW w:w="2861" w:type="dxa"/>
            <w:shd w:val="clear" w:color="auto" w:fill="FFFFFF" w:themeFill="background1"/>
          </w:tcPr>
          <w:p w14:paraId="190A4CB5" w14:textId="77777777" w:rsidR="008B019B" w:rsidRPr="00741287" w:rsidRDefault="0071696B">
            <w:pPr>
              <w:rPr>
                <w:rFonts w:cstheme="minorHAnsi"/>
              </w:rPr>
            </w:pPr>
            <w:r w:rsidRPr="00741287">
              <w:rPr>
                <w:rFonts w:cstheme="minorHAnsi"/>
              </w:rPr>
              <w:t>two hundred …….one thousand</w:t>
            </w:r>
          </w:p>
          <w:p w14:paraId="0E7DA0F0" w14:textId="77777777" w:rsidR="0071696B" w:rsidRPr="00741287" w:rsidRDefault="0071696B">
            <w:pPr>
              <w:rPr>
                <w:rFonts w:cstheme="minorHAnsi"/>
              </w:rPr>
            </w:pPr>
            <w:r w:rsidRPr="00741287">
              <w:rPr>
                <w:rFonts w:cstheme="minorHAnsi"/>
              </w:rPr>
              <w:t>Count in threes and fours</w:t>
            </w:r>
          </w:p>
          <w:p w14:paraId="50AFA580" w14:textId="77777777" w:rsidR="0071696B" w:rsidRPr="00741287" w:rsidRDefault="0071696B">
            <w:pPr>
              <w:rPr>
                <w:rFonts w:cstheme="minorHAnsi"/>
              </w:rPr>
            </w:pPr>
            <w:r w:rsidRPr="00741287">
              <w:rPr>
                <w:rFonts w:cstheme="minorHAnsi"/>
              </w:rPr>
              <w:t>sequence, continue, predict</w:t>
            </w:r>
          </w:p>
          <w:p w14:paraId="2934C12A" w14:textId="77777777" w:rsidR="0071696B" w:rsidRPr="00741287" w:rsidRDefault="0071696B" w:rsidP="0071696B">
            <w:pPr>
              <w:rPr>
                <w:rFonts w:cstheme="minorHAnsi"/>
              </w:rPr>
            </w:pPr>
            <w:r w:rsidRPr="00741287">
              <w:rPr>
                <w:rFonts w:cstheme="minorHAnsi"/>
              </w:rPr>
              <w:t>one-, two- or three-digit number, place, place value</w:t>
            </w:r>
          </w:p>
          <w:p w14:paraId="1BFA8999" w14:textId="77777777" w:rsidR="0071696B" w:rsidRPr="00741287" w:rsidRDefault="0071696B" w:rsidP="0071696B">
            <w:pPr>
              <w:rPr>
                <w:rFonts w:cstheme="minorHAnsi"/>
              </w:rPr>
            </w:pPr>
            <w:r w:rsidRPr="00741287">
              <w:rPr>
                <w:rFonts w:cstheme="minorHAnsi"/>
              </w:rPr>
              <w:t>stands for, represents, exchange</w:t>
            </w:r>
          </w:p>
          <w:p w14:paraId="446D0BAF" w14:textId="50DD6AD4" w:rsidR="0071696B" w:rsidRPr="00741287" w:rsidRDefault="0071696B" w:rsidP="0071696B">
            <w:pPr>
              <w:rPr>
                <w:rFonts w:cstheme="minorHAnsi"/>
              </w:rPr>
            </w:pPr>
            <w:r w:rsidRPr="00741287">
              <w:rPr>
                <w:rFonts w:cstheme="minorHAnsi"/>
              </w:rPr>
              <w:t>twenty first, twenty second etc</w:t>
            </w:r>
          </w:p>
        </w:tc>
        <w:tc>
          <w:tcPr>
            <w:tcW w:w="2658" w:type="dxa"/>
            <w:shd w:val="clear" w:color="auto" w:fill="FFFFFF" w:themeFill="background1"/>
          </w:tcPr>
          <w:p w14:paraId="616DC9D1" w14:textId="77777777" w:rsidR="008B019B" w:rsidRPr="00741287" w:rsidRDefault="00CB08C3">
            <w:pPr>
              <w:rPr>
                <w:rFonts w:cstheme="minorHAnsi"/>
              </w:rPr>
            </w:pPr>
            <w:r w:rsidRPr="00741287">
              <w:rPr>
                <w:rFonts w:cstheme="minorHAnsi"/>
              </w:rPr>
              <w:t>Count in,  eights, fifties and so on to hundreds</w:t>
            </w:r>
          </w:p>
          <w:p w14:paraId="7E981123" w14:textId="0E98ED4B" w:rsidR="00CB08C3" w:rsidRPr="00741287" w:rsidRDefault="00CB08C3" w:rsidP="00CB08C3">
            <w:pPr>
              <w:rPr>
                <w:rFonts w:cstheme="minorHAnsi"/>
              </w:rPr>
            </w:pPr>
            <w:r w:rsidRPr="00741287">
              <w:rPr>
                <w:rFonts w:cstheme="minorHAnsi"/>
              </w:rPr>
              <w:t xml:space="preserve">Rule, relationship, </w:t>
            </w:r>
          </w:p>
          <w:p w14:paraId="060A1ED1" w14:textId="77777777" w:rsidR="00CB08C3" w:rsidRPr="00741287" w:rsidRDefault="00CB08C3" w:rsidP="00CB08C3">
            <w:pPr>
              <w:rPr>
                <w:rFonts w:cstheme="minorHAnsi"/>
              </w:rPr>
            </w:pPr>
            <w:r w:rsidRPr="00741287">
              <w:rPr>
                <w:rFonts w:cstheme="minorHAnsi"/>
              </w:rPr>
              <w:t>Roman numerals</w:t>
            </w:r>
          </w:p>
          <w:p w14:paraId="1A02F182" w14:textId="77777777" w:rsidR="00CB08C3" w:rsidRPr="00741287" w:rsidRDefault="00CB08C3" w:rsidP="00CB08C3">
            <w:pPr>
              <w:rPr>
                <w:rFonts w:cstheme="minorHAnsi"/>
              </w:rPr>
            </w:pPr>
            <w:r w:rsidRPr="00741287">
              <w:rPr>
                <w:rFonts w:cstheme="minorHAnsi"/>
              </w:rPr>
              <w:t>Multiple of, factor of</w:t>
            </w:r>
          </w:p>
          <w:p w14:paraId="26660F0B" w14:textId="3084F86F" w:rsidR="00CB08C3" w:rsidRPr="00741287" w:rsidRDefault="00CB08C3" w:rsidP="00CB08C3">
            <w:pPr>
              <w:rPr>
                <w:rFonts w:cstheme="minorHAnsi"/>
              </w:rPr>
            </w:pPr>
            <w:r w:rsidRPr="00741287">
              <w:rPr>
                <w:rFonts w:cstheme="minorHAnsi"/>
              </w:rPr>
              <w:t>one hundred more, one hundred less</w:t>
            </w:r>
          </w:p>
        </w:tc>
        <w:tc>
          <w:tcPr>
            <w:tcW w:w="2861" w:type="dxa"/>
            <w:shd w:val="clear" w:color="auto" w:fill="FFFFFF" w:themeFill="background1"/>
          </w:tcPr>
          <w:p w14:paraId="33899F52" w14:textId="77777777" w:rsidR="008B019B" w:rsidRPr="00741287" w:rsidRDefault="00CB08C3">
            <w:pPr>
              <w:rPr>
                <w:rFonts w:cstheme="minorHAnsi"/>
              </w:rPr>
            </w:pPr>
            <w:r w:rsidRPr="00741287">
              <w:rPr>
                <w:rFonts w:cstheme="minorHAnsi"/>
              </w:rPr>
              <w:t>ten thousand, hundred thousand, million</w:t>
            </w:r>
          </w:p>
          <w:p w14:paraId="386E581F" w14:textId="77777777" w:rsidR="00CB08C3" w:rsidRPr="00741287" w:rsidRDefault="00CB08C3">
            <w:pPr>
              <w:rPr>
                <w:rFonts w:cstheme="minorHAnsi"/>
              </w:rPr>
            </w:pPr>
            <w:r w:rsidRPr="00741287">
              <w:rPr>
                <w:rFonts w:cstheme="minorHAnsi"/>
              </w:rPr>
              <w:t xml:space="preserve">Count in, six, sevens,  nines, twenty fives, </w:t>
            </w:r>
          </w:p>
          <w:p w14:paraId="54CA278D" w14:textId="77777777" w:rsidR="00CB08C3" w:rsidRPr="00741287" w:rsidRDefault="00CB08C3">
            <w:pPr>
              <w:rPr>
                <w:rFonts w:cstheme="minorHAnsi"/>
              </w:rPr>
            </w:pPr>
            <w:r w:rsidRPr="00741287">
              <w:rPr>
                <w:rFonts w:cstheme="minorHAnsi"/>
              </w:rPr>
              <w:t>Integer, positive, negative, above/below zero, minus, negative numbers</w:t>
            </w:r>
          </w:p>
          <w:p w14:paraId="00CE2573" w14:textId="77777777" w:rsidR="00CB08C3" w:rsidRPr="00741287" w:rsidRDefault="00CB08C3">
            <w:pPr>
              <w:rPr>
                <w:rFonts w:cstheme="minorHAnsi"/>
              </w:rPr>
            </w:pPr>
            <w:r w:rsidRPr="00741287">
              <w:rPr>
                <w:rFonts w:cstheme="minorHAnsi"/>
              </w:rPr>
              <w:t>one thousand more, one thousand less</w:t>
            </w:r>
          </w:p>
          <w:p w14:paraId="345BE400" w14:textId="69306636" w:rsidR="00CB08C3" w:rsidRPr="00741287" w:rsidRDefault="00CB08C3">
            <w:pPr>
              <w:rPr>
                <w:rFonts w:cstheme="minorHAnsi"/>
              </w:rPr>
            </w:pPr>
          </w:p>
        </w:tc>
        <w:tc>
          <w:tcPr>
            <w:tcW w:w="2890" w:type="dxa"/>
            <w:shd w:val="clear" w:color="auto" w:fill="FFFFFF" w:themeFill="background1"/>
          </w:tcPr>
          <w:p w14:paraId="0487C7B5" w14:textId="77777777" w:rsidR="00CB08C3" w:rsidRPr="00741287" w:rsidRDefault="00CB08C3" w:rsidP="00CB08C3">
            <w:pPr>
              <w:rPr>
                <w:rFonts w:cstheme="minorHAnsi"/>
              </w:rPr>
            </w:pPr>
            <w:r w:rsidRPr="00741287">
              <w:rPr>
                <w:rFonts w:cstheme="minorHAnsi"/>
              </w:rPr>
              <w:t>≥ greater than or equal to, ≤ less than or equal to</w:t>
            </w:r>
          </w:p>
          <w:p w14:paraId="783DBA77" w14:textId="77777777" w:rsidR="00CB08C3" w:rsidRPr="00741287" w:rsidRDefault="00CB08C3" w:rsidP="00CB08C3">
            <w:pPr>
              <w:rPr>
                <w:rFonts w:cstheme="minorHAnsi"/>
              </w:rPr>
            </w:pPr>
            <w:r w:rsidRPr="00741287">
              <w:rPr>
                <w:rFonts w:cstheme="minorHAnsi"/>
              </w:rPr>
              <w:t>formula</w:t>
            </w:r>
          </w:p>
          <w:p w14:paraId="192C0217" w14:textId="77777777" w:rsidR="00007500" w:rsidRPr="00741287" w:rsidRDefault="00CB08C3" w:rsidP="00CB08C3">
            <w:pPr>
              <w:rPr>
                <w:rFonts w:cstheme="minorHAnsi"/>
              </w:rPr>
            </w:pPr>
            <w:r w:rsidRPr="00741287">
              <w:rPr>
                <w:rFonts w:cstheme="minorHAnsi"/>
              </w:rPr>
              <w:t>divisibility, square number, prime number, ascending/</w:t>
            </w:r>
          </w:p>
          <w:p w14:paraId="121A6FE1" w14:textId="641F206E" w:rsidR="008B019B" w:rsidRPr="00741287" w:rsidRDefault="00CB08C3" w:rsidP="00CB08C3">
            <w:pPr>
              <w:rPr>
                <w:rFonts w:cstheme="minorHAnsi"/>
              </w:rPr>
            </w:pPr>
            <w:r w:rsidRPr="00741287">
              <w:rPr>
                <w:rFonts w:cstheme="minorHAnsi"/>
              </w:rPr>
              <w:t>descending order</w:t>
            </w:r>
          </w:p>
          <w:p w14:paraId="4446A705" w14:textId="2AFFFFB0" w:rsidR="00CB08C3" w:rsidRPr="00741287" w:rsidRDefault="00CB08C3" w:rsidP="00CB08C3">
            <w:pPr>
              <w:rPr>
                <w:rFonts w:cstheme="minorHAnsi"/>
              </w:rPr>
            </w:pPr>
            <w:r w:rsidRPr="00741287">
              <w:rPr>
                <w:rFonts w:cstheme="minorHAnsi"/>
              </w:rPr>
              <w:t>factor pair</w:t>
            </w:r>
          </w:p>
        </w:tc>
        <w:tc>
          <w:tcPr>
            <w:tcW w:w="2955" w:type="dxa"/>
            <w:shd w:val="clear" w:color="auto" w:fill="FFFFFF" w:themeFill="background1"/>
          </w:tcPr>
          <w:p w14:paraId="65824E8B" w14:textId="66A01FB7" w:rsidR="008B019B" w:rsidRPr="00741287" w:rsidRDefault="00CB08C3">
            <w:pPr>
              <w:rPr>
                <w:rFonts w:cstheme="minorHAnsi"/>
              </w:rPr>
            </w:pPr>
            <w:r w:rsidRPr="00741287">
              <w:rPr>
                <w:rFonts w:cstheme="minorHAnsi"/>
              </w:rPr>
              <w:t>factorise, prime factor, digit total</w:t>
            </w:r>
          </w:p>
        </w:tc>
      </w:tr>
    </w:tbl>
    <w:p w14:paraId="0F1DF1CC" w14:textId="77777777" w:rsidR="008B019B" w:rsidRPr="00741287" w:rsidRDefault="008B019B">
      <w:pPr>
        <w:rPr>
          <w:rFonts w:cstheme="minorHAnsi"/>
        </w:rPr>
      </w:pPr>
    </w:p>
    <w:sectPr w:rsidR="008B019B" w:rsidRPr="00741287" w:rsidSect="006B0B75">
      <w:headerReference w:type="default" r:id="rId9"/>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77777777" w:rsidR="006C1F0E" w:rsidRDefault="006C1F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77777777" w:rsidR="006C1F0E" w:rsidRDefault="006C1F0E">
    <w:pPr>
      <w:pStyle w:val="Header"/>
    </w:pPr>
    <w:r>
      <w:t>Place Value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0E"/>
    <w:rsid w:val="00007500"/>
    <w:rsid w:val="001C689F"/>
    <w:rsid w:val="00295B4E"/>
    <w:rsid w:val="0032715D"/>
    <w:rsid w:val="00356E22"/>
    <w:rsid w:val="00437EFA"/>
    <w:rsid w:val="00635ACD"/>
    <w:rsid w:val="006B0B75"/>
    <w:rsid w:val="006C1F0E"/>
    <w:rsid w:val="0071696B"/>
    <w:rsid w:val="00741287"/>
    <w:rsid w:val="007878F2"/>
    <w:rsid w:val="007B6C5E"/>
    <w:rsid w:val="007C11C8"/>
    <w:rsid w:val="007C11E4"/>
    <w:rsid w:val="008407C0"/>
    <w:rsid w:val="00862169"/>
    <w:rsid w:val="008822A0"/>
    <w:rsid w:val="008B019B"/>
    <w:rsid w:val="008D02DB"/>
    <w:rsid w:val="00923C8C"/>
    <w:rsid w:val="00947600"/>
    <w:rsid w:val="009E5CE6"/>
    <w:rsid w:val="00A56926"/>
    <w:rsid w:val="00A63590"/>
    <w:rsid w:val="00C62F26"/>
    <w:rsid w:val="00CB08C3"/>
    <w:rsid w:val="00EB2B60"/>
    <w:rsid w:val="00F12AC2"/>
    <w:rsid w:val="00F5164D"/>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8]"/>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91FE-7136-4BBE-AE64-DA66266D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4</cp:revision>
  <dcterms:created xsi:type="dcterms:W3CDTF">2022-02-28T21:20:00Z</dcterms:created>
  <dcterms:modified xsi:type="dcterms:W3CDTF">2022-03-01T21:35:00Z</dcterms:modified>
</cp:coreProperties>
</file>